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1101"/>
        <w:gridCol w:w="1134"/>
        <w:gridCol w:w="1644"/>
        <w:gridCol w:w="1130"/>
        <w:gridCol w:w="1691"/>
        <w:gridCol w:w="2339"/>
      </w:tblGrid>
      <w:tr w:rsidR="00973E89" w:rsidRPr="0022729D" w:rsidTr="008249F4">
        <w:trPr>
          <w:trHeight w:val="1115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  <w:t>TRIBUNAL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  <w:t>CALIDAD PROCESAL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  <w:t>CARATULADO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  <w:t>ROL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  <w:t xml:space="preserve">MATERIA 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  <w:t xml:space="preserve">PROCEDIMIENTO </w:t>
            </w:r>
          </w:p>
        </w:tc>
      </w:tr>
      <w:tr w:rsidR="00973E89" w:rsidRPr="0022729D" w:rsidTr="008249F4">
        <w:trPr>
          <w:trHeight w:val="880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28° Juzgado Civil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ERGOTEC con Municipalidad de Providencia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C-9244-2020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22729D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29°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SUFACTOR con Municipalidad de Providencia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C-3307-2022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Cobro de factura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973E89" w:rsidRPr="0022729D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19°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MUNICIPALIDAD DE PROVIDENCIA con Ortega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C-10729-2023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Preparación de la vía ejecutiva</w:t>
            </w:r>
            <w:r w:rsidR="00973E89"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.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ejecutivo de mínima cuantía </w:t>
            </w:r>
          </w:p>
        </w:tc>
      </w:tr>
      <w:tr w:rsidR="00973E89" w:rsidRPr="0022729D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12° Juzgado Civil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RETAMALES con Municipalidad de Providencia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C-10844-2024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973E89" w:rsidRPr="0022729D" w:rsidTr="008249F4">
        <w:trPr>
          <w:trHeight w:val="920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5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14°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ARREDONDO con Municipalidad de Providencia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C-11455-2020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22729D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6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24° Juzgado Civil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Reveco</w:t>
            </w:r>
            <w:proofErr w:type="spellEnd"/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C-11599-2023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Preparación de la vía ejecutiva</w:t>
            </w:r>
            <w:r w:rsidR="00973E89"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.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973E89" w:rsidRPr="0022729D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7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Supply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 Medical SPA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C-1261-2024 / C-1363-2024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Cobro de pesos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por cobro de pesos retiro de publicidad y de estructura: revisar. </w:t>
            </w:r>
          </w:p>
        </w:tc>
      </w:tr>
      <w:tr w:rsidR="00973E89" w:rsidRPr="0022729D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8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8°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MUNICIPALIDAD DE PROVIDENCIA con Comunidad Edificio Alcalde Rafael Vives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C-1297-2024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Cobro de pesos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22729D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9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16° Juzgado Civil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MUNICIPALIDAD DE PROVIDENCIA con Comunidad Punta del Esta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C-1350-2024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Cobro de pesos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22729D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10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7°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MUNICIPALIDAD DE PROVIDENCIA con Empresa de Transportes Rurales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Ltda</w:t>
            </w:r>
            <w:proofErr w:type="spellEnd"/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C-13571-2022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Cobro de patente municipal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973E89" w:rsidRPr="0022729D" w:rsidTr="008249F4">
        <w:trPr>
          <w:trHeight w:val="112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11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20°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MARTÍNEZ con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Matthei</w:t>
            </w:r>
            <w:proofErr w:type="spellEnd"/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C-13715-2017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22729D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12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24°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VÁSQUEZ con Municipalidad de Providencia 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C-13966-2024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Sumario </w:t>
            </w:r>
          </w:p>
        </w:tc>
      </w:tr>
      <w:tr w:rsidR="00973E89" w:rsidRPr="0022729D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13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27° Juzgado Civil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MUNICIPALIDAD DE PROVIDENCIA con </w:t>
            </w:r>
            <w:r w:rsidR="00973E89"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Guzmán</w:t>
            </w: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 (Comunidad Ed. Manuel Montt N° 2125). 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C-14936-2024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Cobro de pesos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22729D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14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14°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Municipalidad de Providencia con </w:t>
            </w: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EASY PARKING SPA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C-14952-2024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Cobro de derechos municipales 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973E89" w:rsidRPr="0022729D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15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1° Juzgado Civil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SOTO con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Muncipalidad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 de Providencia 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C-16754-2024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Responsabilidad extracontractual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16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16°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>MUNICIPALIDAD DE PROVIDENCIA con Cerpa SPA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>C-17042-2024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Pendiente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Pendiente 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17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22°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XINERGIA LABORAL LTDA con Municipalidad de Providencia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C-18131-2020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18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15°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DON CARLOS BELLAVISTA SPA con Municipalidad de Providencia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C-18505-2023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19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26°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SABA ESTACIONAMIENTO DE CHILE con Municipalidad de Providencia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C-1954-2025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Responsabilidad</w:t>
            </w:r>
            <w:r w:rsidR="0022729D"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contractual 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20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17°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RENTA NACIONAL CÍA DE SEGUROS GENERAL S.A con Municipalidad de Providencia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C-19961-2023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Indemnización de perjuicios por responsabilidad extracontractual 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21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MUNICIPALIDAD DE PROVIDENCIA con Valdés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C-2062-2024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Sin información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Sin información 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22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11°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>JC DECAUX OOH CHILE SPA con Municipalidad de Providencia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C-20697-2023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Ley General de Urbanismo y Construcciones (Acción especial de reclamación art. 154)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Sumario 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23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28° Juzgado Civil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BRAVO con Municipalidad de Providencia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C-21600-2024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24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10°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VERA con Municipalidad de Providencia 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C-21820-2024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Acción de no discriminación arbitraria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especial 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25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6° Juzgado Civil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>ROMERO con Gobierno Regional Metropolitano de Santiago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C-21879-2024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Falta de Servicio, Indemnización de perjuicios, Ley de Tránsito, artículo 169. 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Juicio Sumario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26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19°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Galdames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C-2380-2024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Deuda por licencia médica 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Sin información</w:t>
            </w:r>
          </w:p>
        </w:tc>
      </w:tr>
      <w:tr w:rsidR="00EC0FB2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27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20°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 xml:space="preserve">(i) Primera causa (7.10.2016): COMERCIALIZADORA SAL DE TIENDAS LIMITADA / SOC. CONCESIONARIA CONSTANERANORTE S.A. (ii) Segunda Causa (12.04.2027) acumulada, rol N° C-6971-2027, 22° Juzgado Civil: Municipalidad de </w:t>
            </w:r>
            <w:r w:rsidRPr="00EC0FB2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Providencia/FISCO DE CHILE.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C-24915-2016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Responsabilidad extracontractual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EC0FB2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28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16° Juzgado Civil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>PENGUIN RANDOM HOUSE GRUPO EDITORIAL S.A con Municipalidad de Providencia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C-26612-2019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Acción de repetición por pago de lo no debido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29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10°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MUNICIPALIDAD DE PROVIDENCIA con Mesías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C-3125-2024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Gestión preparatoria: Citación a confesar deuda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Gestión preparatoria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30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1° Juzgado Civil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RIVERAS con Municipalidad de Providencia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C-32056-2019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Juicio Sumario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31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7°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GAUTIER con Municipalidad de Providencia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C-4186-2018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32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28° Juzgado Civil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ZAGAL con Municipalidad de Providencia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C-4579-2025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33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27° Juzgado Civil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Enel</w:t>
            </w:r>
            <w:proofErr w:type="spellEnd"/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C-6187-2025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Cobranza de derechos municipales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Pendiente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34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6° Juzgado Civil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Enel</w:t>
            </w:r>
            <w:proofErr w:type="spellEnd"/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C-622-2025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Cobranza de derechos municipales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Pendiente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35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BUENO con Municipalidad de Providencia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C-6255-2025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36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Monckeber</w:t>
            </w:r>
            <w:proofErr w:type="spellEnd"/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C-6672-2024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Cobranza de derechos municipales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Pendiente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37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18° Juzgado Civil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MUNICIPALIDAD DE PROVIDENCIA con Comunidad Los Andes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C-675-2024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Cobro de pesos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38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17°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HERÁNDEZ con Municipalidad de Providencia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C-6743-2024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EC0FB2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39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1° JPL con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Gonzalez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C-7214.2023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Gestión preparatoria: Citación a confesar deuda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Gestión preparatoria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40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12° Juzgado Civil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GASTRONOMÍA CORDILLERA SPA con Municipalidad de Providencia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C-7295-2024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41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13°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 xml:space="preserve">GASTRONÓMICA SOCIATES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>SpA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C-808-2024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42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10°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FELICES Y FUGADOS con Municipalidad de Providencia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C-9251-2023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EC0FB2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43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12° Juzgado Civil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>PORTAFOLIO KLYM CHILE SPA con Municipalidad de Providencia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C-9659-2024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Gestión preparatoria notificación judicial de cobro de factura 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Juicio ejecutivo de obligación de dar</w:t>
            </w:r>
          </w:p>
        </w:tc>
      </w:tr>
      <w:tr w:rsidR="00EC0FB2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44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2° Juzgado Civil de San Miguel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MUNICIPALIDAD DE PROVIDENCIA con GUZMÁN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C-982-2024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Gestión preparatoria: Citación a confesar deuda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Gestión preparatoria</w:t>
            </w:r>
          </w:p>
        </w:tc>
      </w:tr>
      <w:tr w:rsidR="00EC0FB2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45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20°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Tercero excluyente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Burger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V-25-2025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Pago por consignación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Procedimiento voluntario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46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2° Juzgado Civil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No aplica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SERNAC 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V-264-2024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Aprobación judicial del acuerdo suscrito entre el Servicio Nacional del Consumidor y el proveedor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Enel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Distribución Chile S.A., conforme al artículo 54 Q de la Ley N° 19.496.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Procedimiento voluntario: para la protección del interés</w:t>
            </w: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br/>
              <w:t>colectivo o difuso de los consumidores</w:t>
            </w:r>
          </w:p>
        </w:tc>
      </w:tr>
      <w:tr w:rsidR="00EC0FB2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47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23° Juzgado Civil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Demandados 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VALDIVIA con Segovia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C-5973-2025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Medida prejudicial 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No aplica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44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27° Juzgado Civil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Varela con Municipalidad de Providencia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C-26472-2019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Sumario</w:t>
            </w:r>
          </w:p>
        </w:tc>
      </w:tr>
      <w:tr w:rsidR="00EC0FB2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44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10° Juzgado </w:t>
            </w:r>
            <w:r w:rsidR="00973E89"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Civil</w:t>
            </w: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FUENTES con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Matthei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C-31653-2019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Reclamo especial LGUC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Juicio Sumario</w:t>
            </w:r>
          </w:p>
        </w:tc>
      </w:tr>
      <w:tr w:rsidR="00EC0FB2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45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29°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973E89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Almeida</w:t>
            </w:r>
            <w:r w:rsidR="0022729D"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 con Cooperativa Abierta de Vivienda </w:t>
            </w:r>
            <w:proofErr w:type="spellStart"/>
            <w:r w:rsidR="0022729D"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Provicoop</w:t>
            </w:r>
            <w:proofErr w:type="spellEnd"/>
            <w:r w:rsidR="0022729D"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- </w:t>
            </w:r>
            <w:proofErr w:type="spellStart"/>
            <w:r w:rsidR="0022729D"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Invica</w:t>
            </w:r>
            <w:proofErr w:type="spellEnd"/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C-4879-2025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Prescripción extintiva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mayor cuantía</w:t>
            </w:r>
          </w:p>
        </w:tc>
      </w:tr>
      <w:tr w:rsidR="00EC0FB2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46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11° Juzgado Civil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Pérez c/ Municipalidad de Providencia</w:t>
            </w: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C-7160-2025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Falta de servicio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47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23°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Compañía de Inversiones y Desarrollo Sur Ltda. con Municipalidad de Providencia</w:t>
            </w:r>
          </w:p>
          <w:p w:rsidR="000B3703" w:rsidRPr="00EC0FB2" w:rsidRDefault="000B3703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11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C-4309-2020</w:t>
            </w:r>
          </w:p>
        </w:tc>
        <w:tc>
          <w:tcPr>
            <w:tcW w:w="169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EC0FB2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Pago de lo no debido, restitución de lo pagado en exceso.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  <w:p w:rsidR="000B3703" w:rsidRPr="00EC0FB2" w:rsidRDefault="000B3703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973E8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48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973E8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9° Juzgado Civil de Santiago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973E8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973E89" w:rsidRDefault="00973E89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Sociedad Comercializadora </w:t>
            </w:r>
            <w:proofErr w:type="spellStart"/>
            <w:r w:rsidRPr="00973E89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Emegeo</w:t>
            </w:r>
            <w:proofErr w:type="spellEnd"/>
            <w:r w:rsidRPr="00973E89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 </w:t>
            </w:r>
            <w:proofErr w:type="spellStart"/>
            <w:r w:rsidRPr="00973E89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SpA</w:t>
            </w:r>
            <w:proofErr w:type="spellEnd"/>
            <w:r w:rsidRPr="00973E89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973E8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C-15269-2025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EC0FB2" w:rsidRDefault="00EC0FB2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Ley General de Urbanismo y Construcciones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EC0FB2" w:rsidRDefault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Sumario 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973E8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49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973E8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27°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973E8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973E89" w:rsidRDefault="00973E89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973E89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Gattas</w:t>
            </w:r>
            <w:proofErr w:type="spellEnd"/>
            <w:r w:rsidRPr="00973E89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973E8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C-15436-2025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EC0FB2" w:rsidRDefault="00EC0FB2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EC0FB2" w:rsidRDefault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Juicio ordinario de mayor cuantía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973E8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50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973E8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973E8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973E89" w:rsidRDefault="00973E89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973E89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Barroilhet</w:t>
            </w:r>
            <w:proofErr w:type="spellEnd"/>
            <w:r w:rsidRPr="00973E89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973E8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C-4996-2022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EC0FB2" w:rsidRDefault="00EC0FB2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Falta de servicio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EC0FB2" w:rsidRDefault="00EC0FB2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Juicio ordinario de mayor cuantía</w:t>
            </w:r>
          </w:p>
        </w:tc>
      </w:tr>
      <w:tr w:rsidR="00973E89" w:rsidRPr="00973E89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973E8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51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973E8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13°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973E8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6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973E8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Salazar con Municipalidad de Providencia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973E8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C-14331-2025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EC0FB2" w:rsidRDefault="00EC0FB2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Falta de servicio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EC0FB2" w:rsidRDefault="00EC0FB2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Juicio ordinario de mayor cuantía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52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Enel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Distribución Chile S.A.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C-16632-2025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53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Enel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Distribución Chile S.A.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C-16633-2025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54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Enel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Distribución Chile S.A.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C-16762-2025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55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14°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Municipalidad de Providencia con Inmobiliaria La Aurora Ltda.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C-17260-2025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56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Agrospec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S.A.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C-17254-2025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57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12°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val="en-US" w:eastAsia="es-MX"/>
                <w14:ligatures w14:val="none"/>
              </w:rPr>
            </w:pP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val="en-US" w:eastAsia="es-MX"/>
                <w14:ligatures w14:val="none"/>
              </w:rPr>
              <w:t>Municipalidad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de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val="en-US" w:eastAsia="es-MX"/>
                <w14:ligatures w14:val="none"/>
              </w:rPr>
              <w:t>Providencia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con One By Four Investment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val="en-US" w:eastAsia="es-MX"/>
                <w14:ligatures w14:val="none"/>
              </w:rPr>
              <w:t>SpA</w:t>
            </w:r>
            <w:proofErr w:type="spellEnd"/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C-17307-2025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58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Inversiones Aldebarán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C-17278-2025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59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Gestión Inmobiliaria Lo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Valledor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C-17289-2025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60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26°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Asesorías e Inversiones Diaguitas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C-738-2026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61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Constructora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Pacal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S.A.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C-912-2026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62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Constructora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Pacal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S.A.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C-334-2026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63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Constructora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Pacal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S.A.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C-332-2026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64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Constructora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Pacal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S.A.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C-335-2026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65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Constructora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Pacal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S.A.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C-333-2026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66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10°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Climatización y Refrigeración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Climaverd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Ltda.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C-332-2026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67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3°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Bahía Salinas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C-335-2026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68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19°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Generadora Ermitaño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C-334-2026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69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No Mark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C-335-2026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70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Municipalidad de Providencia con Sociedad de Inversiones Méndez Ltda.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C-334-2026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71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18°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Generadora La Calera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C-332-2026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72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Transportes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Luardy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Ltda. 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C-332-2026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73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Bafken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Refrigeración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C-332-2026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74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12°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Municipalidad de Providencia con Sociedad de Inversiones Las Vertientes Ltda.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C-334-2026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75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16°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Argenprom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Chile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C-331-2026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76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Centro Psicológico y Mediación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Agora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C-332-2026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77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26°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Dam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Urban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Garden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C-332-2026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78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22°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Generadora Mimbre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C-16905-2025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79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Generadora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Cormoran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C-17008-2025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80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VERA con Municipalidad de Providencia 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C-17369-2025</w:t>
            </w:r>
          </w:p>
        </w:tc>
      </w:tr>
      <w:tr w:rsidR="00BA1F35" w:rsidRPr="00BA1F35" w:rsidTr="008249F4">
        <w:trPr>
          <w:trHeight w:val="315"/>
        </w:trPr>
        <w:tc>
          <w:tcPr>
            <w:tcW w:w="45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81</w:t>
            </w:r>
          </w:p>
        </w:tc>
        <w:tc>
          <w:tcPr>
            <w:tcW w:w="11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446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Generadora Mimbre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BA1F35" w:rsidRDefault="00BA1F35" w:rsidP="00BA1F35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V-300-2025</w:t>
            </w:r>
          </w:p>
        </w:tc>
      </w:tr>
    </w:tbl>
    <w:p w:rsidR="0022729D" w:rsidRDefault="0022729D" w:rsidP="00973E89"/>
    <w:p w:rsidR="00BA1F35" w:rsidRDefault="00BA1F35" w:rsidP="00973E89"/>
    <w:p w:rsidR="00BA1F35" w:rsidRDefault="00BA1F35" w:rsidP="00973E89"/>
    <w:p w:rsidR="00BA1F35" w:rsidRDefault="00BA1F35" w:rsidP="00973E89"/>
    <w:p w:rsidR="00BA1F35" w:rsidRDefault="00BA1F35" w:rsidP="00973E89"/>
    <w:p w:rsidR="00BA1F35" w:rsidRDefault="00BA1F35" w:rsidP="00973E89"/>
    <w:p w:rsidR="00103993" w:rsidRDefault="00103993" w:rsidP="00973E89"/>
    <w:p w:rsidR="00BA1F35" w:rsidRDefault="00BA1F35" w:rsidP="00973E89"/>
    <w:p w:rsidR="00FA41C8" w:rsidRPr="00EC0FB2" w:rsidRDefault="00FA41C8">
      <w:pPr>
        <w:rPr>
          <w:rFonts w:ascii="Times New Roman" w:hAnsi="Times New Roman" w:cs="Times New Roman"/>
          <w:sz w:val="18"/>
          <w:szCs w:val="18"/>
        </w:rPr>
      </w:pPr>
    </w:p>
    <w:p w:rsidR="00FA41C8" w:rsidRPr="00EC0FB2" w:rsidRDefault="00FA41C8">
      <w:pPr>
        <w:rPr>
          <w:rFonts w:ascii="Times New Roman" w:hAnsi="Times New Roman" w:cs="Times New Roman"/>
          <w:sz w:val="18"/>
          <w:szCs w:val="18"/>
        </w:rPr>
      </w:pPr>
    </w:p>
    <w:p w:rsidR="00FA41C8" w:rsidRDefault="00FA41C8"/>
    <w:p w:rsidR="00FA41C8" w:rsidRDefault="00FA41C8"/>
    <w:p w:rsidR="00FA41C8" w:rsidRDefault="00FA41C8"/>
    <w:p w:rsidR="00FA41C8" w:rsidRDefault="00FA41C8" w:rsidP="00385E68">
      <w:pPr>
        <w:tabs>
          <w:tab w:val="left" w:pos="9498"/>
        </w:tabs>
      </w:pPr>
    </w:p>
    <w:p w:rsidR="00FA41C8" w:rsidRDefault="00FA41C8"/>
    <w:p w:rsidR="00FA41C8" w:rsidRDefault="00FA41C8"/>
    <w:tbl>
      <w:tblPr>
        <w:tblW w:w="10349" w:type="dxa"/>
        <w:tblInd w:w="-8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5"/>
        <w:gridCol w:w="879"/>
        <w:gridCol w:w="1149"/>
        <w:gridCol w:w="879"/>
        <w:gridCol w:w="2039"/>
        <w:gridCol w:w="3328"/>
      </w:tblGrid>
      <w:tr w:rsidR="000E3D38" w:rsidTr="00103993">
        <w:trPr>
          <w:trHeight w:val="315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 w:rsidP="00385E68">
            <w:pPr>
              <w:shd w:val="clear" w:color="auto" w:fill="D9D9D9" w:themeFill="background1" w:themeFillShade="D9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 xml:space="preserve">TRIBUNAL 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 w:rsidP="00385E68">
            <w:pPr>
              <w:shd w:val="clear" w:color="auto" w:fill="D9D9D9" w:themeFill="background1" w:themeFillShade="D9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ROL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 w:rsidP="00385E68">
            <w:pPr>
              <w:shd w:val="clear" w:color="auto" w:fill="D9D9D9" w:themeFill="background1" w:themeFillShade="D9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TRIBUNAL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 w:rsidP="00385E68">
            <w:pPr>
              <w:shd w:val="clear" w:color="auto" w:fill="D9D9D9" w:themeFill="background1" w:themeFillShade="D9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ROL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 w:rsidP="00385E68">
            <w:pPr>
              <w:shd w:val="clear" w:color="auto" w:fill="D9D9D9" w:themeFill="background1" w:themeFillShade="D9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MX"/>
                <w14:ligatures w14:val="none"/>
              </w:rPr>
              <w:t>PARTES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 w:rsidP="00385E68">
            <w:pPr>
              <w:shd w:val="clear" w:color="auto" w:fill="D9D9D9" w:themeFill="background1" w:themeFillShade="D9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 xml:space="preserve">MATERIA </w:t>
            </w:r>
          </w:p>
        </w:tc>
      </w:tr>
      <w:tr w:rsidR="000E3D38" w:rsidTr="00103993">
        <w:trPr>
          <w:trHeight w:val="600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373- 2023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Enel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Chile S.A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0E3D38" w:rsidTr="00103993">
        <w:trPr>
          <w:trHeight w:val="600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27035-2024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Yury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Olivares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Recurso de protección: No renovación de contrata. Incompatibilidad de acciones con tutela laboral. </w:t>
            </w:r>
          </w:p>
        </w:tc>
      </w:tr>
      <w:tr w:rsidR="000E3D38" w:rsidTr="00103993">
        <w:trPr>
          <w:trHeight w:val="600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2814 - 2024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color w:val="333333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color w:val="333333"/>
                <w:kern w:val="0"/>
                <w:lang w:eastAsia="es-MX"/>
                <w14:ligatures w14:val="none"/>
              </w:rPr>
              <w:t xml:space="preserve">Leiva, MC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333333"/>
                <w:kern w:val="0"/>
                <w:lang w:eastAsia="es-MX"/>
                <w14:ligatures w14:val="none"/>
              </w:rPr>
              <w:t>Carthy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333333"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333333"/>
                <w:kern w:val="0"/>
                <w:lang w:eastAsia="es-MX"/>
                <w14:ligatures w14:val="none"/>
              </w:rPr>
              <w:t>SpA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333333"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0E3D38" w:rsidTr="00103993">
        <w:trPr>
          <w:trHeight w:val="600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1077-2023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Restaurant Vitamina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Ltda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</w:t>
            </w:r>
          </w:p>
        </w:tc>
      </w:tr>
      <w:tr w:rsidR="000E3D38" w:rsidTr="00103993">
        <w:trPr>
          <w:trHeight w:val="1200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815-2023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Municipalidad de Providencia con Cafetería Andrés EIRL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</w:t>
            </w:r>
          </w:p>
        </w:tc>
      </w:tr>
      <w:tr w:rsidR="000E3D38" w:rsidTr="00103993">
        <w:trPr>
          <w:trHeight w:val="1200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1076-2023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Hotel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Ltda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0E3D38" w:rsidTr="00103993">
        <w:trPr>
          <w:trHeight w:val="1200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1495-2026</w:t>
            </w: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2238-2025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Castro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Nulidad laboral </w:t>
            </w:r>
          </w:p>
        </w:tc>
      </w:tr>
      <w:tr w:rsidR="000E3D38" w:rsidTr="00103993">
        <w:trPr>
          <w:trHeight w:val="600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37633-2025</w:t>
            </w: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3872-2024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Restaurant BYM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SpA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 sentencia definitiva acción de amparo económico: no renovación de patentes.</w:t>
            </w:r>
          </w:p>
        </w:tc>
      </w:tr>
      <w:tr w:rsidR="000E3D38" w:rsidTr="00103993">
        <w:trPr>
          <w:trHeight w:val="315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1247-2023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Smirnova</w:t>
            </w:r>
            <w:proofErr w:type="spellEnd"/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Apelación </w:t>
            </w:r>
          </w:p>
        </w:tc>
      </w:tr>
      <w:tr w:rsidR="000E3D38" w:rsidTr="00103993">
        <w:trPr>
          <w:trHeight w:val="315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1578-2023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Almodobar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0E3D38" w:rsidTr="00103993">
        <w:trPr>
          <w:trHeight w:val="600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1250-2023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Municipalidad de Providencia con Entel S.A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0E3D38" w:rsidTr="00103993">
        <w:trPr>
          <w:trHeight w:val="600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2215-2023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Constructora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Asfalcura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Apelación sentencia definitiva Juzgados de Policía Local: debate de fondo si la oficina técnica debe pagar patente municipal. </w:t>
            </w:r>
          </w:p>
        </w:tc>
      </w:tr>
      <w:tr w:rsidR="000E3D38" w:rsidTr="00103993">
        <w:trPr>
          <w:trHeight w:val="600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3995-2025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Inversiones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Holley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Acción de Amparo Económico</w:t>
            </w:r>
          </w:p>
        </w:tc>
      </w:tr>
      <w:tr w:rsidR="000E3D38" w:rsidTr="00103993">
        <w:trPr>
          <w:trHeight w:val="600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42626-2025</w:t>
            </w: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21495-2025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Inversiones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Holley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Acción de Protección</w:t>
            </w:r>
          </w:p>
        </w:tc>
      </w:tr>
      <w:tr w:rsidR="000E3D38" w:rsidTr="00103993">
        <w:trPr>
          <w:trHeight w:val="600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4231-2025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Gastronomía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Yui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Ltda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Acción de Amparo Económico</w:t>
            </w:r>
          </w:p>
        </w:tc>
      </w:tr>
      <w:tr w:rsidR="000E3D38" w:rsidTr="00103993">
        <w:trPr>
          <w:trHeight w:val="600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23703-2025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Díaz Villalobos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Recurso de protección</w:t>
            </w:r>
          </w:p>
        </w:tc>
      </w:tr>
      <w:tr w:rsidR="000E3D38" w:rsidTr="00103993">
        <w:trPr>
          <w:trHeight w:val="600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16.582-2025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Gastronómica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Sociates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SpA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 sentencia definitiva</w:t>
            </w:r>
          </w:p>
        </w:tc>
      </w:tr>
      <w:tr w:rsidR="000E3D38" w:rsidTr="00103993">
        <w:trPr>
          <w:trHeight w:val="600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1467-2025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Clínica Odontológica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Smartdent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SPA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 sentencia definitiva</w:t>
            </w:r>
          </w:p>
        </w:tc>
      </w:tr>
      <w:tr w:rsidR="000E3D38" w:rsidTr="00103993">
        <w:trPr>
          <w:trHeight w:val="600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6307-2024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Inversiones</w:t>
            </w: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br/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Lazair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Chile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SpA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 y Casación sentencia definitiva</w:t>
            </w:r>
          </w:p>
        </w:tc>
      </w:tr>
      <w:tr w:rsidR="000E3D38" w:rsidTr="00103993">
        <w:trPr>
          <w:trHeight w:val="1260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54216-2025</w:t>
            </w: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24646-2025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Inversiones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Ancapoa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Acción de Protección</w:t>
            </w:r>
          </w:p>
        </w:tc>
      </w:tr>
      <w:tr w:rsidR="000E3D38" w:rsidTr="00103993">
        <w:trPr>
          <w:trHeight w:val="600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24689-2025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Mood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Zen: Caro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Pergueroles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 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Acción de Protección</w:t>
            </w:r>
          </w:p>
        </w:tc>
      </w:tr>
      <w:tr w:rsidR="000E3D38" w:rsidTr="00103993">
        <w:trPr>
          <w:trHeight w:val="600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24754-2025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Rojas Castañeda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Acción de Protección</w:t>
            </w:r>
          </w:p>
        </w:tc>
      </w:tr>
      <w:tr w:rsidR="000E3D38" w:rsidTr="00103993">
        <w:trPr>
          <w:trHeight w:val="600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206-2025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Claro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0E3D38" w:rsidTr="00103993">
        <w:trPr>
          <w:trHeight w:val="315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56800-2025</w:t>
            </w: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713-2024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Comunidad Edificio Providencia: Carlos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Antunez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Providenvia</w:t>
            </w:r>
            <w:proofErr w:type="spellEnd"/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0E3D38" w:rsidTr="00103993">
        <w:trPr>
          <w:trHeight w:val="315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56799-2025</w:t>
            </w: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148-2025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Enel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Chile S.A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0E3D38" w:rsidTr="00103993">
        <w:trPr>
          <w:trHeight w:val="315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863-2025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Inversiones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Holley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0E3D38" w:rsidTr="00103993">
        <w:trPr>
          <w:trHeight w:val="315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558-2025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Claro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0E3D38" w:rsidTr="00103993">
        <w:trPr>
          <w:trHeight w:val="315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909-2025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Sociedad de Inversiones </w:t>
            </w: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lastRenderedPageBreak/>
              <w:t xml:space="preserve">Providencia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SpA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lastRenderedPageBreak/>
              <w:t>Reclamo Ilegalidad Municipal</w:t>
            </w:r>
          </w:p>
        </w:tc>
      </w:tr>
      <w:tr w:rsidR="000E3D38" w:rsidTr="00103993">
        <w:trPr>
          <w:trHeight w:val="315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146-2025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Restaurant BYM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SpA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0E3D38" w:rsidTr="00103993">
        <w:trPr>
          <w:trHeight w:val="315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956-2025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Inversiones y Producciones San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Gines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Ltda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0E3D38" w:rsidTr="00103993">
        <w:trPr>
          <w:trHeight w:val="315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622-2025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Santis: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Comundiad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Edificio Providencia 2411 con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Muncipalidad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de Providencia.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0E3D38" w:rsidTr="00103993">
        <w:trPr>
          <w:trHeight w:val="315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2373-2025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Ipsud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Logística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SpA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MP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 sentencia definitiva: Ley de Rentas Municipales (exención de contribuciones).</w:t>
            </w:r>
          </w:p>
        </w:tc>
      </w:tr>
      <w:tr w:rsidR="000E3D38" w:rsidTr="00103993">
        <w:trPr>
          <w:trHeight w:val="315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281-2025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val="en-US"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val="en-US" w:eastAsia="es-MX"/>
                <w14:ligatures w14:val="none"/>
              </w:rPr>
              <w:t xml:space="preserve">Kentucky Food Chile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val="en-US" w:eastAsia="es-MX"/>
                <w14:ligatures w14:val="none"/>
              </w:rPr>
              <w:t>Ltda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val="en-US" w:eastAsia="es-MX"/>
                <w14:ligatures w14:val="none"/>
              </w:rPr>
              <w:t xml:space="preserve"> con MP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0E3D38" w:rsidTr="00103993">
        <w:trPr>
          <w:trHeight w:val="315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966-2025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Carreño: Guaros Grill con MP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0E3D38" w:rsidTr="00103993">
        <w:trPr>
          <w:trHeight w:val="315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2353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Loreal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Apelación sentencia definitiva </w:t>
            </w:r>
          </w:p>
        </w:tc>
      </w:tr>
      <w:tr w:rsidR="000E3D38" w:rsidTr="00103993">
        <w:trPr>
          <w:trHeight w:val="315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26618-2025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Castañeda con MP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Recurso de Protección</w:t>
            </w:r>
          </w:p>
        </w:tc>
      </w:tr>
      <w:tr w:rsidR="000E3D38" w:rsidTr="00103993">
        <w:trPr>
          <w:trHeight w:val="315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18867-2025</w:t>
            </w: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12344-2022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Sufactor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Casación en la forma y fondo</w:t>
            </w:r>
          </w:p>
        </w:tc>
      </w:tr>
      <w:tr w:rsidR="000E3D38" w:rsidTr="00103993">
        <w:trPr>
          <w:trHeight w:val="315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52999-2025</w:t>
            </w: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13868-2022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Barroilhet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Casación en el fondo</w:t>
            </w:r>
          </w:p>
        </w:tc>
      </w:tr>
      <w:tr w:rsidR="000E3D38" w:rsidTr="00103993">
        <w:trPr>
          <w:trHeight w:val="315"/>
        </w:trPr>
        <w:tc>
          <w:tcPr>
            <w:tcW w:w="20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31.215-2025</w:t>
            </w:r>
          </w:p>
        </w:tc>
        <w:tc>
          <w:tcPr>
            <w:tcW w:w="11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156-2024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Abdo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Jara Juan Pablo y Otro con De La Maza </w:t>
            </w:r>
          </w:p>
        </w:tc>
        <w:tc>
          <w:tcPr>
            <w:tcW w:w="33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E3D38" w:rsidRDefault="000E3D38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</w:tbl>
    <w:p w:rsidR="000E3D38" w:rsidRDefault="000E3D38" w:rsidP="000E3D38"/>
    <w:p w:rsidR="00FA41C8" w:rsidRDefault="00FA41C8"/>
    <w:p w:rsidR="004C7D9B" w:rsidRDefault="004C7D9B"/>
    <w:p w:rsidR="004C7D9B" w:rsidRDefault="004C7D9B"/>
    <w:p w:rsidR="004C7D9B" w:rsidRDefault="004C7D9B"/>
    <w:p w:rsidR="004C7D9B" w:rsidRDefault="004C7D9B"/>
    <w:p w:rsidR="004C7D9B" w:rsidRDefault="004C7D9B"/>
    <w:tbl>
      <w:tblPr>
        <w:tblW w:w="8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360"/>
        <w:gridCol w:w="360"/>
        <w:gridCol w:w="347"/>
        <w:gridCol w:w="357"/>
        <w:gridCol w:w="357"/>
        <w:gridCol w:w="357"/>
        <w:gridCol w:w="925"/>
        <w:gridCol w:w="925"/>
        <w:gridCol w:w="1159"/>
        <w:gridCol w:w="1734"/>
        <w:gridCol w:w="1671"/>
      </w:tblGrid>
      <w:tr w:rsidR="004C7D9B" w:rsidRPr="0022729D" w:rsidTr="004C7D9B">
        <w:trPr>
          <w:trHeight w:val="15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1041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  <w:t>TRIBUNAL</w:t>
            </w:r>
          </w:p>
        </w:tc>
        <w:tc>
          <w:tcPr>
            <w:tcW w:w="1071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  <w:t>CALIDAD PROCESAL</w:t>
            </w:r>
          </w:p>
        </w:tc>
        <w:tc>
          <w:tcPr>
            <w:tcW w:w="1850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  <w:t>CARATULADO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  <w:t>ROL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  <w:t xml:space="preserve">MATERIA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  <w:t xml:space="preserve">PROCEDIMIENTO </w:t>
            </w:r>
          </w:p>
        </w:tc>
      </w:tr>
      <w:tr w:rsidR="004C7D9B" w:rsidRPr="0022729D" w:rsidTr="00EF6123">
        <w:trPr>
          <w:trHeight w:val="186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28°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ERGOTEC con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C-9244-2020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22729D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29°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SUFACTOR con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C-3307-2022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Cobro de factura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4C7D9B" w:rsidRPr="0022729D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19°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MUNICIPALIDAD DE PROVIDENCIA con Ortega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C-10729-2023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Preparación de la vía ejecutiva.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ejecutivo de mínima cuantía </w:t>
            </w:r>
          </w:p>
        </w:tc>
      </w:tr>
      <w:tr w:rsidR="004C7D9B" w:rsidRPr="0022729D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12°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RETAMALES con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C-10844-2024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4C7D9B" w:rsidRPr="0022729D" w:rsidTr="00EF6123">
        <w:trPr>
          <w:trHeight w:val="29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5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14°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ARREDONDO con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C-11455-2020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22729D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6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24°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Reveco</w:t>
            </w:r>
            <w:proofErr w:type="spellEnd"/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C-11599-2023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Preparación de la vía ejecutiva.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4C7D9B" w:rsidRPr="0022729D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7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Supply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 Medical SPA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C-1261-2024 / C-1363-2024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Cobro de pesos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por cobro de pesos retiro de publicidad y de estructura: revisar. </w:t>
            </w:r>
          </w:p>
        </w:tc>
      </w:tr>
      <w:tr w:rsidR="004C7D9B" w:rsidRPr="0022729D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8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8°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MUNICIPALIDAD DE PROVIDENCIA con Comunidad Edificio Alcalde Rafael Vives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C-1297-2024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Cobro de pesos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22729D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9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16°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MUNICIPALIDAD DE PROVIDENCIA con Comunidad Punta del Esta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C-1350-2024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Cobro de pesos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22729D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10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7°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MUNICIPALIDAD DE PROVIDENCIA con Empresa de Transportes Rurales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Ltda</w:t>
            </w:r>
            <w:proofErr w:type="spellEnd"/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C-13571-2022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Cobro de patente municipal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4C7D9B" w:rsidRPr="0022729D" w:rsidTr="00EF6123">
        <w:trPr>
          <w:trHeight w:val="11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11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20°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MARTÍNEZ con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Matthei</w:t>
            </w:r>
            <w:proofErr w:type="spellEnd"/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C-13715-2017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22729D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12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24°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VÁSQUEZ con Municipalidad de Providencia 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C-13966-2024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Sumario </w:t>
            </w:r>
          </w:p>
        </w:tc>
      </w:tr>
      <w:tr w:rsidR="004C7D9B" w:rsidRPr="0022729D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13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27°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MUNICIPALIDAD DE PROVIDENCIA con Guzmán (Comunidad Ed. Manuel Montt N° 2125). 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C-14936-2024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Cobro de pesos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22729D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14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14°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Municipalidad de Providencia con EASY PARKING SPA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C-14952-2024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Cobro de derechos municipales 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4C7D9B" w:rsidRPr="0022729D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15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1°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SOTO con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Muncipalidad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 de Providencia 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C-16754-2024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Responsabilidad extracontractual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16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16°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>MUNICIPALIDAD DE PROVIDENCIA con Cerpa SPA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>C-17042-2024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Pendiente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Pendiente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17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22°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XINERGIA LABORAL LTDA con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C-18131-2020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18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15°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DON CARLOS BELLAVISTA SPA con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C-18505-2023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19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26°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SABA ESTACIONAMIENTO DE CHILE con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C-1954-2025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Responsabilidad contractual 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20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17°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RENTA NACIONAL CÍA DE SEGUROS GENERAL S.A con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C-19961-2023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Indemnización de perjuicios por responsabilidad extracontractual 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21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MUNICIPALIDAD DE PROVIDENCIA con Valdés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C-2062-2024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Sin información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Sin información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22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11°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>JC DECAUX OOH CHILE SPA con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C-20697-2023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Ley General de Urbanismo y Construcciones (Acción especial de reclamación art. 154)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Sumario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23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28°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BRAVO con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C-21600-2024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24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10°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VERA con Municipalidad de Providencia 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C-21820-2024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Acción de no discriminación arbitraria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especial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25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6°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>ROMERO con Gobierno Regional Metropolitano de Santiago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C-21879-2024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Falta de Servicio, Indemnización de perjuicios, Ley de Tránsito, artículo 169. 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Juicio Sumario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26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19°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Galdames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 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C-2380-2024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Deuda por licencia médica 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Sin información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27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20°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>(i) Primera causa (7.10.2016): COMERCIALIZADORA SAL DE TIENDAS LIMITADA / SOC. CONCESIONARIA CONSTANERANORTE S.A. (ii) Segunda Causa (12.04.2027) acumulada, rol N° C-6971-2027, 22° Juzgado Civil: Municipalidad de Providencia/FISCO DE CHILE.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C-24915-2016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Responsabilidad extracontractual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28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16°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>PENGUIN RANDOM HOUSE GRUPO EDITORIAL S.A con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C-26612-2019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Acción de repetición por pago de lo no debido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29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10°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MUNICIPALIDAD DE PROVIDENCIA con Mesías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C-3125-2024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Gestión preparatoria: Citación a confesar deuda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Gestión preparatoria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30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1°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RIVERAS con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C-32056-2019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Juicio Sumario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31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7°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GAUTIER con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C-4186-2018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32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28°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ZAGAL con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C-4579-2025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33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27°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Enel</w:t>
            </w:r>
            <w:proofErr w:type="spellEnd"/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C-6187-2025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Cobranza de derechos municipales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Pendiente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34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6°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Enel</w:t>
            </w:r>
            <w:proofErr w:type="spellEnd"/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C-622-2025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Cobranza de derechos municipales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Pendiente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35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BUENO con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C-6255-2025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36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Monckeber</w:t>
            </w:r>
            <w:proofErr w:type="spellEnd"/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C-6672-2024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Cobranza de derechos municipales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Pendiente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37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18°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MUNICIPALIDAD DE PROVIDENCIA con Comunidad Los Andes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C-675-2024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Cobro de pesos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38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17°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HERÁNDEZ con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C-6743-2024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39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1° JPL con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Gonzalez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 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C-7214.2023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Gestión preparatoria: Citación a confesar deuda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Gestión preparatoria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40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12°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GASTRONOMÍA CORDILLERA SPA con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C-7295-2024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41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13°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 xml:space="preserve">GASTRONÓMICA SOCIATES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>SpA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C-808-2024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42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10°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FELICES Y FUGADOS con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C-9251-2023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43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12°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>PORTAFOLIO KLYM CHILE SPA con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C-9659-2024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Gestión preparatoria notificación judicial de cobro de factura 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Juicio ejecutivo de obligación de dar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44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2° Juzgado Civil de San Miguel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MUNICIPALIDAD DE PROVIDENCIA con GUZMÁN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C-982-2024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Gestión preparatoria: Citación a confesar deuda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Gestión preparatoria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45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20°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Tercero excluyente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Burger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V-25-2025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Pago por consignación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Procedimiento voluntario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46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No aplica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SERNAC 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V-264-2024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Aprobación judicial del acuerdo suscrito entre el Servicio Nacional del Consumidor y el proveedor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Enel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Distribución Chile S.A., conforme al artículo 54 Q de la Ley N° 19.496.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Procedimiento voluntario: para la protección del interés</w:t>
            </w: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br/>
              <w:t>colectivo o difuso de los consumidores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47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23°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Demandados 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VALDIVIA con Segovia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C-5973-2025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Medida prejudicial 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No aplica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44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27°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Varela con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C-26472-2019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Sumario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44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10° Juzgado Civil 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FUENTES con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Matthei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 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C-31653-2019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Reclamo especial LGUC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Juicio Sumario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45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29°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Almeida con Cooperativa Abierta de Vivienda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Provicoop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-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Invica</w:t>
            </w:r>
            <w:proofErr w:type="spellEnd"/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C-4879-2025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Prescripción extintiva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mayor cuantía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46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11° Juzgado Civil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Pérez c/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C-7160-2025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Falta de servicio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47</w:t>
            </w:r>
          </w:p>
        </w:tc>
        <w:tc>
          <w:tcPr>
            <w:tcW w:w="104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23° Juzgado Civil de Santiago</w:t>
            </w:r>
          </w:p>
        </w:tc>
        <w:tc>
          <w:tcPr>
            <w:tcW w:w="10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Compañía de Inversiones y Desarrollo Sur Ltda. con Municipalidad de Providencia</w:t>
            </w:r>
          </w:p>
        </w:tc>
        <w:tc>
          <w:tcPr>
            <w:tcW w:w="85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C-4309-2020</w:t>
            </w:r>
          </w:p>
        </w:tc>
        <w:tc>
          <w:tcPr>
            <w:tcW w:w="128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Pago de lo no debido, restitución de lo pagado en exceso.</w:t>
            </w:r>
          </w:p>
        </w:tc>
        <w:tc>
          <w:tcPr>
            <w:tcW w:w="167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973E89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48</w:t>
            </w:r>
          </w:p>
        </w:tc>
        <w:tc>
          <w:tcPr>
            <w:tcW w:w="1027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973E89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9° Juzgado Civil de Santiago</w:t>
            </w:r>
          </w:p>
        </w:tc>
        <w:tc>
          <w:tcPr>
            <w:tcW w:w="1072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973E89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63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973E89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Sociedad Comercializadora </w:t>
            </w:r>
            <w:proofErr w:type="spellStart"/>
            <w:r w:rsidRPr="00973E89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Emegeo</w:t>
            </w:r>
            <w:proofErr w:type="spellEnd"/>
            <w:r w:rsidRPr="00973E89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 </w:t>
            </w:r>
            <w:proofErr w:type="spellStart"/>
            <w:r w:rsidRPr="00973E89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SpA</w:t>
            </w:r>
            <w:proofErr w:type="spellEnd"/>
            <w:r w:rsidRPr="00973E89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973E89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C-15269-2025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Ley General de Urbanismo y Construcciones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Sumario 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973E89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49</w:t>
            </w:r>
          </w:p>
        </w:tc>
        <w:tc>
          <w:tcPr>
            <w:tcW w:w="102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973E89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27° Juzgado Civil de Santiago</w:t>
            </w:r>
          </w:p>
        </w:tc>
        <w:tc>
          <w:tcPr>
            <w:tcW w:w="107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973E89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6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973E89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973E89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Gattas</w:t>
            </w:r>
            <w:proofErr w:type="spellEnd"/>
            <w:r w:rsidRPr="00973E89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973E89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C-15436-2025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Juicio ordinario de mayor cuantía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973E89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50</w:t>
            </w:r>
          </w:p>
        </w:tc>
        <w:tc>
          <w:tcPr>
            <w:tcW w:w="102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973E89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107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973E89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6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973E89" w:rsidRDefault="004C7D9B" w:rsidP="00EF6123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973E89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>Barroilhet</w:t>
            </w:r>
            <w:proofErr w:type="spellEnd"/>
            <w:r w:rsidRPr="00973E89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973E89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C-4996-2022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Falta de servicio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Juicio ordinario de mayor cuantía</w:t>
            </w:r>
          </w:p>
        </w:tc>
      </w:tr>
      <w:tr w:rsidR="004C7D9B" w:rsidRPr="00973E89" w:rsidTr="00EF612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973E89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51</w:t>
            </w:r>
          </w:p>
        </w:tc>
        <w:tc>
          <w:tcPr>
            <w:tcW w:w="102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973E89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13° Juzgado Civil de Santiago</w:t>
            </w:r>
          </w:p>
        </w:tc>
        <w:tc>
          <w:tcPr>
            <w:tcW w:w="107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973E89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186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973E89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Salazar con Municipalidad de Providencia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973E89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973E8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C-14331-2025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Falta de servicio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Juicio ordinario de mayor cuantía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52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Enel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Distribución Chile S.A.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C-16632-2025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53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Enel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Distribución Chile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C-16633-2025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54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Enel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Distribución Chile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C-16762-2025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55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14°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Municipalidad de Providencia con Inmobiliaria La Aurora Ltda.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C-17260-2025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56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Agrospec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C-17254-2025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57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12°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val="en-US" w:eastAsia="es-MX"/>
                <w14:ligatures w14:val="none"/>
              </w:rPr>
            </w:pP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val="en-US" w:eastAsia="es-MX"/>
                <w14:ligatures w14:val="none"/>
              </w:rPr>
              <w:t>Municipalidad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de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val="en-US" w:eastAsia="es-MX"/>
                <w14:ligatures w14:val="none"/>
              </w:rPr>
              <w:t>Providencia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 con One By Four Investment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val="en-US" w:eastAsia="es-MX"/>
                <w14:ligatures w14:val="none"/>
              </w:rPr>
              <w:t>SpA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C-17307-2025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58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Inversiones Aldebarán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C-17278-2025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59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Gestión Inmobiliaria Lo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Valledor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C-17289-2025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60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26°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Asesorías e Inversiones Diaguitas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C-738-2026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61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Constructora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Pacal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C-912-2026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62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Constructora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Pacal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C-334-2026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63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Constructora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Pacal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C-332-2026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64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Constructora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Pacal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C-335-2026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65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Constructora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Pacal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S.A.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C-333-2026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66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10°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Climatización y Refrigeración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Climaverd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Ltda.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C-332-2026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67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3°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Bahía Salinas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C-335-2026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68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19°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Generadora Ermitaño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C-334-2026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69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No Mark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C-335-2026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70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Municipalidad de Providencia con Sociedad de Inversiones Méndez Ltda.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C-334-2026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71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18°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Generadora La Calera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C-332-2026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72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Transportes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Luardy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Ltda.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C-332-2026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73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Bafken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Refrigeración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C-332-2026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74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12°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Municipalidad de Providencia con Sociedad de Inversiones Las Vertientes Ltda.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C-334-2026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75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16°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Argenprom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Chile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C-331-2026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76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Centro Psicológico y Mediación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Agora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C-332-2026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77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26°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Dam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Urban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Garden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C-332-2026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78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22°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Generadora Mimbre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C-16905-2025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79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Generadora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Cormoran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C-17008-2025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80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VERA con Municipalidad de Providencia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C-17369-2025</w:t>
            </w:r>
          </w:p>
        </w:tc>
      </w:tr>
      <w:tr w:rsidR="004C7D9B" w:rsidRPr="00BA1F35" w:rsidTr="00EF6123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81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 xml:space="preserve">Generadora Mimbre </w:t>
            </w:r>
            <w:proofErr w:type="spellStart"/>
            <w:r w:rsidRPr="00BA1F35"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</w:pPr>
            <w:r w:rsidRPr="00BA1F35">
              <w:rPr>
                <w:rFonts w:ascii="Arial" w:eastAsia="Times New Roman" w:hAnsi="Arial" w:cs="Arial"/>
                <w:kern w:val="0"/>
                <w:sz w:val="16"/>
                <w:szCs w:val="16"/>
                <w:lang w:eastAsia="es-MX"/>
                <w14:ligatures w14:val="none"/>
              </w:rPr>
              <w:t>V-300-2025</w:t>
            </w:r>
          </w:p>
        </w:tc>
      </w:tr>
    </w:tbl>
    <w:p w:rsidR="004C7D9B" w:rsidRDefault="004C7D9B" w:rsidP="004C7D9B"/>
    <w:p w:rsidR="004C7D9B" w:rsidRDefault="004C7D9B" w:rsidP="004C7D9B"/>
    <w:p w:rsidR="004C7D9B" w:rsidRDefault="004C7D9B" w:rsidP="004C7D9B"/>
    <w:p w:rsidR="004C7D9B" w:rsidRDefault="004C7D9B" w:rsidP="004C7D9B"/>
    <w:p w:rsidR="004C7D9B" w:rsidRDefault="004C7D9B" w:rsidP="004C7D9B"/>
    <w:p w:rsidR="004C7D9B" w:rsidRDefault="004C7D9B" w:rsidP="004C7D9B"/>
    <w:p w:rsidR="004C7D9B" w:rsidRDefault="004C7D9B" w:rsidP="004C7D9B"/>
    <w:p w:rsidR="004C7D9B" w:rsidRDefault="004C7D9B" w:rsidP="004C7D9B"/>
    <w:p w:rsidR="004C7D9B" w:rsidRDefault="004C7D9B" w:rsidP="004C7D9B"/>
    <w:p w:rsidR="004C7D9B" w:rsidRDefault="004C7D9B" w:rsidP="004C7D9B"/>
    <w:p w:rsidR="004C7D9B" w:rsidRDefault="004C7D9B" w:rsidP="004C7D9B"/>
    <w:p w:rsidR="004C7D9B" w:rsidRPr="00973E89" w:rsidRDefault="004C7D9B" w:rsidP="004C7D9B"/>
    <w:tbl>
      <w:tblPr>
        <w:tblW w:w="93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"/>
        <w:gridCol w:w="1138"/>
        <w:gridCol w:w="1141"/>
        <w:gridCol w:w="2175"/>
        <w:gridCol w:w="1930"/>
        <w:gridCol w:w="2693"/>
      </w:tblGrid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  <w:t>TRIBUNAL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  <w:t>CALIDAD PROCESAL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  <w:t>CARATULADO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  <w:t>ROL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s-MX"/>
                <w14:ligatures w14:val="none"/>
              </w:rPr>
              <w:t xml:space="preserve">PROCEDIMIENTO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7°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DISEÑO GRÁFICO BOOST COLOUR SPA con Municipalidad de Providencia 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C-7835-2025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16°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GUICHARD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C-13758-2024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24°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INVERSIONES E INMOBILIARIA MONTANA S.A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C-14001-2024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26°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BECERRA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C-231-2025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9°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>SISTEMAS DE ARCHIVO MANDATA LTDA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C-3054-2025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7°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>ASESORES CONSULTORES PARA EMPRESAS, ECONOMIA Y FINANZAS ACEC LTDA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C-3359-2025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22°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DE LA BARRA con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Bellolio</w:t>
            </w:r>
            <w:proofErr w:type="spellEnd"/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C-9880-2025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14°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GESTIÓN INMOBILIARIA LO VALLEDOR con Municipalidad de Providencia 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C-8000-2025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29°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ATL con Municipalidad de Providencia 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C-10728-2023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Juicio 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1°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>INVERSIONES ALONSO CANO LTDA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C-4681-2025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FLIES con Municipalidad de Providencia 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C-6618-2025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23°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MUNICIPALIDAD DE PROVIDENCIA con Central Hidroeléctrica el Melado S.A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C-6994-2024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Pendiente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1°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MUNICIPALIDAD DE PROVIDENCIA con Cornejo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C-7008-2024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7°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>NÚÑEZ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C-7891-2025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20°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>ASCHERIS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C-5189-2025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Juicio ejecutivo de mínima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13°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333333"/>
                <w:kern w:val="0"/>
                <w:sz w:val="18"/>
                <w:szCs w:val="18"/>
                <w:lang w:eastAsia="es-MX"/>
                <w14:ligatures w14:val="none"/>
              </w:rPr>
              <w:t>INVERSIONES GAVIOTA LTDA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C-17791-2024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30°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Burgos c/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C-19879-2024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18°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SEGUI con Municipalidad 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C-6560-2025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10°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Sociedad de Inversiones Santa Claudia Ltda. c/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C-19.986-2024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28°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 xml:space="preserve">Inversiones e Inmobiliaria Gómez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Habib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 xml:space="preserve"> Ltda. c/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C-10477-2025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27°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Interline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 xml:space="preserve"> Transportes Aéreos y Marítimos Ltda. c/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C-8231-2025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15°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Moller-Holtkamp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 xml:space="preserve"> c/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C-10107-2025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20°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Parimoo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 xml:space="preserve"> c/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C-9446-2025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Yáñez c/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C-9427-2025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15°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Ananía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Facuse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c/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C-7675-2025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9°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Constructora Atlas y Rodríguez c/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C-9362-2025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9°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Demandados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 xml:space="preserve">Gavilán c/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Bellolio</w:t>
            </w:r>
            <w:proofErr w:type="spellEnd"/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:lang w:eastAsia="es-MX"/>
                <w14:ligatures w14:val="none"/>
              </w:rPr>
              <w:t>C-9668-2025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14°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Ingeniería con Municipalidad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C-10715-2025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Juicio Ordinario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22°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Demandados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Verdugo con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Matthei</w:t>
            </w:r>
            <w:proofErr w:type="spellEnd"/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C-16108-2024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30° 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Producción Rodrigo Alexander con Municipalidad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C-10966-2025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Juicio Ordinario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21°Juzgado Civil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Baco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SpA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C-9671-2025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Juicio Ordinario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21°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Demandados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Mab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Asesorías e Inversiones con Municipalidad 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C-15320-2024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Juicio Ordinario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20° Juzgado Civil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Positano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SpA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C-10942-2025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Juicio Ordinario 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28° Juzgado Civil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Sky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Line Studio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SpA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C-11001-2025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8°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Kafati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C-8201-2025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20°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Constructora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Fapisa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S.A.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C-14129-2024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13°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Calaf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C-535-2025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9°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Sociedad comercial Jorcar Ltda. con Municipalidad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C-11920-2025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25°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Mas implantes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SpA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C-12027-2025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mayor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15°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Compañía americana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C-11009-2025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mayor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15°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Asesorías e inversiones Hernán Rivera y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cía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ltda.</w:t>
            </w:r>
            <w:proofErr w:type="spellEnd"/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C-12045-2025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mayor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18°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Karina Andrea Aguilera Casanueva EIRL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C-11712-2025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21°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Sociedad de inversiones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Molokai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Ltda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Providencia}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C-12068-2025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mayor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21°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Asesorías e inversiones S&amp;K Ltda.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C-13308-2025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mayor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30°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Asesorías e inversiones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openmind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Ltda.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C-12598-2025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mayor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Miranda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C-10078-2025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mínima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6°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Medina y Conejeros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SpA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C-5465-2025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24°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Parot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C-10578-2025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mayor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12°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Controles contables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SpA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C-3155-2025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18°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Fusión consultores Ltda.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C-8602-2025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Candia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Castro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C-9787-2025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mínima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9°Juzgado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Inmobiliaria e inversiones los conquistadores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SpA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C-12560-2025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13°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Sociedad de Profesionales e Inversiones Retamal Ltda.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C-11987-2025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Urzúa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C-11708-2025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6°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HB Human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Bioscience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SpA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C-5924-2025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mínima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Asesoría y Servicios Informáticos HT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SpA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C-8946-2025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mayor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21°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Sociedad de profesionales asesorías REC &amp; COB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Ltda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C-13161-2025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mayor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Olmos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C-11104-2025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mínima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Pérez c/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C-6137-2025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Sepúlveda Fierro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C-12488-2025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Mella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C-6421-2025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mayor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Martínez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C-12228-2025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Oridnario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mayor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América Inmobiliaria e Inversiones S.A.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C-12242-2025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Sociedad de Profesionales Doctor Ramos y Cía. Ltda.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C-12803-2025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mayor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Establecimientos Casino Ltda.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C-11225-2025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Ishigroup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SpA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C-1832-2025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Inmobiliaria El Canelo S.A.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C-238-2025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mayor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Inversiones Campero y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Cía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Ltda.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C-13562-2025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19°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Mora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C-10940-2025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mínima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Correa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C-10520-2025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Ingeniería y Sistemas Ltda. con Municipalidad de Providencia</w:t>
            </w:r>
          </w:p>
        </w:tc>
        <w:tc>
          <w:tcPr>
            <w:tcW w:w="1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C-1654-2025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</w:tbl>
    <w:p w:rsidR="004C7D9B" w:rsidRPr="00EC0FB2" w:rsidRDefault="004C7D9B" w:rsidP="004C7D9B">
      <w:pPr>
        <w:rPr>
          <w:rFonts w:ascii="Times New Roman" w:hAnsi="Times New Roman" w:cs="Times New Roman"/>
          <w:sz w:val="18"/>
          <w:szCs w:val="18"/>
        </w:rPr>
      </w:pPr>
    </w:p>
    <w:p w:rsidR="004C7D9B" w:rsidRPr="00EC0FB2" w:rsidRDefault="004C7D9B" w:rsidP="004C7D9B">
      <w:pPr>
        <w:rPr>
          <w:rFonts w:ascii="Times New Roman" w:hAnsi="Times New Roman" w:cs="Times New Roman"/>
          <w:sz w:val="18"/>
          <w:szCs w:val="18"/>
        </w:rPr>
      </w:pPr>
    </w:p>
    <w:p w:rsidR="004C7D9B" w:rsidRDefault="004C7D9B" w:rsidP="004C7D9B"/>
    <w:p w:rsidR="004C7D9B" w:rsidRDefault="004C7D9B" w:rsidP="004C7D9B"/>
    <w:p w:rsidR="004C7D9B" w:rsidRDefault="004C7D9B" w:rsidP="004C7D9B"/>
    <w:p w:rsidR="004C7D9B" w:rsidRDefault="004C7D9B" w:rsidP="004C7D9B"/>
    <w:p w:rsidR="004C7D9B" w:rsidRDefault="004C7D9B" w:rsidP="004C7D9B"/>
    <w:p w:rsidR="004C7D9B" w:rsidRDefault="004C7D9B" w:rsidP="004C7D9B"/>
    <w:tbl>
      <w:tblPr>
        <w:tblW w:w="93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923"/>
        <w:gridCol w:w="1030"/>
        <w:gridCol w:w="2525"/>
        <w:gridCol w:w="1907"/>
        <w:gridCol w:w="2693"/>
      </w:tblGrid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9° Juzgado Civil de Santiago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Pablo Antonio Ávila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Rencoret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e Inversiones EIRL con Municipalidad de Providencia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C-14582-2025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26°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I Producciones Diseño y Publicidad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Ltda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Providencia</w:t>
            </w:r>
          </w:p>
        </w:tc>
        <w:tc>
          <w:tcPr>
            <w:tcW w:w="1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C-6671-2025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de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26°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Inmobiliaria La Aurora Ltda. con Municipalidad de Providencia</w:t>
            </w:r>
          </w:p>
        </w:tc>
        <w:tc>
          <w:tcPr>
            <w:tcW w:w="1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C-13793-2025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mayor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Mauricio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Jarufe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y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Cía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Ltda. con Municipalidad de Providencia</w:t>
            </w:r>
          </w:p>
        </w:tc>
        <w:tc>
          <w:tcPr>
            <w:tcW w:w="1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C-10701-2025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Muñoz con Municipalidad de Providencia</w:t>
            </w:r>
          </w:p>
        </w:tc>
        <w:tc>
          <w:tcPr>
            <w:tcW w:w="1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C-3262-2025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mayor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8°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Sur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Origen Ltda. con Municipalidad de Providencia</w:t>
            </w:r>
          </w:p>
        </w:tc>
        <w:tc>
          <w:tcPr>
            <w:tcW w:w="1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C-14824-2025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13°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Lagos con Municipalidad de Providencia</w:t>
            </w:r>
          </w:p>
        </w:tc>
        <w:tc>
          <w:tcPr>
            <w:tcW w:w="1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C-9533-2025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mayor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19°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Sociedad IRH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SpA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C-2728-2025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Ingeniería y Construcción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Ingemar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S.A. con Municipalidad de Providencia</w:t>
            </w:r>
          </w:p>
        </w:tc>
        <w:tc>
          <w:tcPr>
            <w:tcW w:w="1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C-12244-2025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5°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3H Chile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SpA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C-10949-2025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mayor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Sociedad de Inversiones Colina Ltda. con Municipalidad de Providencia</w:t>
            </w:r>
          </w:p>
        </w:tc>
        <w:tc>
          <w:tcPr>
            <w:tcW w:w="1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C-15459-2025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Comercializadora Inés Lucía Vargas Barrera EIRL (KLUZ INTERNATIONAL CHILE) con Municipalidad de Providencia </w:t>
            </w:r>
          </w:p>
        </w:tc>
        <w:tc>
          <w:tcPr>
            <w:tcW w:w="1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C-15067-2025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14°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Cecilia Terraza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SpA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C-15215-2025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16°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Rosales con Municipalidad de Providencia</w:t>
            </w:r>
          </w:p>
        </w:tc>
        <w:tc>
          <w:tcPr>
            <w:tcW w:w="1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C-12190-2025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4°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Inversiones Muñoz Miranda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SpA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C-11310-2025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16°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Muñoz con Municipalidad de Providencia</w:t>
            </w:r>
          </w:p>
        </w:tc>
        <w:tc>
          <w:tcPr>
            <w:tcW w:w="1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C-13743-2025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Inversiones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Lazair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Chile </w:t>
            </w:r>
            <w:proofErr w:type="spellStart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SpA</w:t>
            </w:r>
            <w:proofErr w:type="spellEnd"/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C-17498-2023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mayor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IS Consultores Ltda. con Municipalidad de Providencia</w:t>
            </w:r>
          </w:p>
        </w:tc>
        <w:tc>
          <w:tcPr>
            <w:tcW w:w="1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C-15177-2025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  <w:tr w:rsidR="004C7D9B" w:rsidRPr="00EC0FB2" w:rsidTr="004C7D9B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lastRenderedPageBreak/>
              <w:t>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13°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Salazar con Municipalidad de Providencia</w:t>
            </w:r>
          </w:p>
        </w:tc>
        <w:tc>
          <w:tcPr>
            <w:tcW w:w="19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C-14331-2025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EC0FB2" w:rsidRDefault="004C7D9B" w:rsidP="00EF6123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</w:pPr>
            <w:r w:rsidRPr="00EC0FB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MX"/>
                <w14:ligatures w14:val="none"/>
              </w:rPr>
              <w:t>Ordinario menor cuantía</w:t>
            </w:r>
          </w:p>
        </w:tc>
      </w:tr>
    </w:tbl>
    <w:p w:rsidR="004C7D9B" w:rsidRPr="00EC0FB2" w:rsidRDefault="004C7D9B" w:rsidP="004C7D9B">
      <w:pPr>
        <w:rPr>
          <w:rFonts w:ascii="Times New Roman" w:hAnsi="Times New Roman" w:cs="Times New Roman"/>
          <w:sz w:val="18"/>
          <w:szCs w:val="18"/>
        </w:rPr>
      </w:pPr>
    </w:p>
    <w:p w:rsidR="004C7D9B" w:rsidRPr="00EC0FB2" w:rsidRDefault="004C7D9B" w:rsidP="004C7D9B">
      <w:pPr>
        <w:rPr>
          <w:rFonts w:ascii="Times New Roman" w:hAnsi="Times New Roman" w:cs="Times New Roman"/>
          <w:sz w:val="18"/>
          <w:szCs w:val="18"/>
        </w:rPr>
      </w:pPr>
    </w:p>
    <w:p w:rsidR="004C7D9B" w:rsidRPr="00EC0FB2" w:rsidRDefault="004C7D9B" w:rsidP="004C7D9B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1677"/>
        <w:gridCol w:w="1378"/>
        <w:gridCol w:w="4939"/>
        <w:gridCol w:w="1033"/>
      </w:tblGrid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5° Juzgado Civil de Santiago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Asesorías e Inversiones Garo </w:t>
            </w: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SpA</w:t>
            </w:r>
            <w:proofErr w:type="spellEnd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C-14170-2025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4°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Asesorías e Inversiones MF </w:t>
            </w: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SpA</w:t>
            </w:r>
            <w:proofErr w:type="spellEnd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C-14153-2025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12°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FP Capital </w:t>
            </w: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SpA</w:t>
            </w:r>
            <w:proofErr w:type="spellEnd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C-14174-2025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19°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Asesorías e Inversiones San Jorge </w:t>
            </w: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SpA</w:t>
            </w:r>
            <w:proofErr w:type="spellEnd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C-14424-2025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12°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Mac Corredores de Seguros </w:t>
            </w: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SpA</w:t>
            </w:r>
            <w:proofErr w:type="spellEnd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C-11455-2025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14°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Ferrada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C-11826-2025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Pávez</w:t>
            </w:r>
            <w:proofErr w:type="spellEnd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C-11839-2025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26°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Inversiones Doña Cata Ltda.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C-15147-2025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Global Asesores Ltda.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C-16621-2024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6°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Álvarez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C-15246-2025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22°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Asesorías e Inversiones Diaguitas </w:t>
            </w: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SpA</w:t>
            </w:r>
            <w:proofErr w:type="spellEnd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C-3016-2025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Gutiérrez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C-20044-2024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Spoerer</w:t>
            </w:r>
            <w:proofErr w:type="spellEnd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C-15377-2025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NP Servicios e Insumos Médicos </w:t>
            </w: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SpA</w:t>
            </w:r>
            <w:proofErr w:type="spellEnd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C-16356-2025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lastRenderedPageBreak/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23°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Gonzalo Madariaga Asesorías EIRL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C-15283-2025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3°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Oh Papel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C-15411-2025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Foxon</w:t>
            </w:r>
            <w:proofErr w:type="spellEnd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C-16481-2025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Espejo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C-13348-2024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16°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Yáñez &amp; Acuña Abogados Ltda.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C-16344-2025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5°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Aguilera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C-12211-2025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16°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Inmobiliaria Los Abedules </w:t>
            </w: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SpA</w:t>
            </w:r>
            <w:proofErr w:type="spellEnd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con </w:t>
            </w: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Bellolio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C-15739-2025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23°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Inversiones Las Pataguas </w:t>
            </w: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SpA</w:t>
            </w:r>
            <w:proofErr w:type="spellEnd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con </w:t>
            </w: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Bellolio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C-15723-2025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Municipalidad de Providencia con Inmobiliaria Nueva </w:t>
            </w: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Altarraz</w:t>
            </w:r>
            <w:proofErr w:type="spellEnd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Insulza y Chadwick Ltda.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C-21681-2019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Asesorías Psicológicas Ltda.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C-16678-2025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3°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Jiménez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C-19418-2024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27°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González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C-16853-2025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3°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Ingeniería y Soluciones </w:t>
            </w: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Asincro</w:t>
            </w:r>
            <w:proofErr w:type="spellEnd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SpA</w:t>
            </w:r>
            <w:proofErr w:type="spellEnd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C-17294-2025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3°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Inmobiliaria </w:t>
            </w: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Vies</w:t>
            </w:r>
            <w:proofErr w:type="spellEnd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SpA</w:t>
            </w:r>
            <w:proofErr w:type="spellEnd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C-16854-2025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21°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Dra. Fresia Katia Barrios Heredia EIRL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C-17499-2025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Cáceres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C-17064-2025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lastRenderedPageBreak/>
              <w:t>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18°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Ogaz</w:t>
            </w:r>
            <w:proofErr w:type="spellEnd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C-14972-2025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Servicio Bienestar del Personal Centro Información de Recursos Naturales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C-20493-2024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Peláez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C-16113-2025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8°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Scaf</w:t>
            </w:r>
            <w:proofErr w:type="spellEnd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SpA</w:t>
            </w:r>
            <w:proofErr w:type="spellEnd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C-14170-2025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6°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Bouzo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C-17261-2025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Paredes de </w:t>
            </w:r>
            <w:proofErr w:type="spellStart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Coura</w:t>
            </w:r>
            <w:proofErr w:type="spellEnd"/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 Inversiones Chile Ltda.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C-10846-2025</w:t>
            </w:r>
          </w:p>
        </w:tc>
      </w:tr>
      <w:tr w:rsidR="004C7D9B" w:rsidRPr="00BA1F35" w:rsidTr="00EF612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jc w:val="right"/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127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5°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Demandados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Fernández con Municipalidad de Providencia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4C7D9B" w:rsidRPr="00BA1F35" w:rsidRDefault="004C7D9B" w:rsidP="00EF6123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BA1F35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C-15762-2025</w:t>
            </w:r>
          </w:p>
        </w:tc>
      </w:tr>
    </w:tbl>
    <w:p w:rsidR="004C7D9B" w:rsidRDefault="004C7D9B"/>
    <w:p w:rsidR="004C7D9B" w:rsidRDefault="004C7D9B"/>
    <w:p w:rsidR="004C7D9B" w:rsidRDefault="004C7D9B" w:rsidP="000B3703">
      <w:pPr>
        <w:spacing w:after="200" w:line="276" w:lineRule="auto"/>
        <w:ind w:left="1416" w:firstLine="708"/>
        <w:rPr>
          <w:rFonts w:ascii="Trebuchet MS" w:eastAsia="Calibri" w:hAnsi="Trebuchet MS" w:cs="Times New Roman"/>
          <w:b/>
          <w:sz w:val="20"/>
          <w:szCs w:val="20"/>
        </w:rPr>
      </w:pPr>
    </w:p>
    <w:p w:rsidR="004C7D9B" w:rsidRDefault="004C7D9B" w:rsidP="000B3703">
      <w:pPr>
        <w:spacing w:after="200" w:line="276" w:lineRule="auto"/>
        <w:ind w:left="1416" w:firstLine="708"/>
        <w:rPr>
          <w:rFonts w:ascii="Trebuchet MS" w:eastAsia="Calibri" w:hAnsi="Trebuchet MS" w:cs="Times New Roman"/>
          <w:b/>
          <w:sz w:val="20"/>
          <w:szCs w:val="20"/>
        </w:rPr>
      </w:pPr>
    </w:p>
    <w:p w:rsidR="004C7D9B" w:rsidRDefault="004C7D9B" w:rsidP="000B3703">
      <w:pPr>
        <w:spacing w:after="200" w:line="276" w:lineRule="auto"/>
        <w:ind w:left="1416" w:firstLine="708"/>
        <w:rPr>
          <w:rFonts w:ascii="Trebuchet MS" w:eastAsia="Calibri" w:hAnsi="Trebuchet MS" w:cs="Times New Roman"/>
          <w:b/>
          <w:sz w:val="20"/>
          <w:szCs w:val="20"/>
        </w:rPr>
      </w:pPr>
    </w:p>
    <w:p w:rsidR="004C7D9B" w:rsidRDefault="004C7D9B" w:rsidP="000B3703">
      <w:pPr>
        <w:spacing w:after="200" w:line="276" w:lineRule="auto"/>
        <w:ind w:left="1416" w:firstLine="708"/>
        <w:rPr>
          <w:rFonts w:ascii="Trebuchet MS" w:eastAsia="Calibri" w:hAnsi="Trebuchet MS" w:cs="Times New Roman"/>
          <w:b/>
          <w:sz w:val="20"/>
          <w:szCs w:val="20"/>
        </w:rPr>
      </w:pPr>
    </w:p>
    <w:p w:rsidR="004C7D9B" w:rsidRDefault="004C7D9B" w:rsidP="000B3703">
      <w:pPr>
        <w:spacing w:after="200" w:line="276" w:lineRule="auto"/>
        <w:ind w:left="1416" w:firstLine="708"/>
        <w:rPr>
          <w:rFonts w:ascii="Trebuchet MS" w:eastAsia="Calibri" w:hAnsi="Trebuchet MS" w:cs="Times New Roman"/>
          <w:b/>
          <w:sz w:val="20"/>
          <w:szCs w:val="20"/>
        </w:rPr>
      </w:pPr>
    </w:p>
    <w:p w:rsidR="004C7D9B" w:rsidRDefault="004C7D9B" w:rsidP="000B3703">
      <w:pPr>
        <w:spacing w:after="200" w:line="276" w:lineRule="auto"/>
        <w:ind w:left="1416" w:firstLine="708"/>
        <w:rPr>
          <w:rFonts w:ascii="Trebuchet MS" w:eastAsia="Calibri" w:hAnsi="Trebuchet MS" w:cs="Times New Roman"/>
          <w:b/>
          <w:sz w:val="20"/>
          <w:szCs w:val="20"/>
        </w:rPr>
      </w:pPr>
    </w:p>
    <w:p w:rsidR="004C7D9B" w:rsidRDefault="004C7D9B" w:rsidP="000B3703">
      <w:pPr>
        <w:spacing w:after="200" w:line="276" w:lineRule="auto"/>
        <w:ind w:left="1416" w:firstLine="708"/>
        <w:rPr>
          <w:rFonts w:ascii="Trebuchet MS" w:eastAsia="Calibri" w:hAnsi="Trebuchet MS" w:cs="Times New Roman"/>
          <w:b/>
          <w:sz w:val="20"/>
          <w:szCs w:val="20"/>
        </w:rPr>
      </w:pPr>
    </w:p>
    <w:p w:rsidR="004C7D9B" w:rsidRDefault="004C7D9B" w:rsidP="000B3703">
      <w:pPr>
        <w:spacing w:after="200" w:line="276" w:lineRule="auto"/>
        <w:ind w:left="1416" w:firstLine="708"/>
        <w:rPr>
          <w:rFonts w:ascii="Trebuchet MS" w:eastAsia="Calibri" w:hAnsi="Trebuchet MS" w:cs="Times New Roman"/>
          <w:b/>
          <w:sz w:val="20"/>
          <w:szCs w:val="20"/>
        </w:rPr>
      </w:pPr>
    </w:p>
    <w:p w:rsidR="004C7D9B" w:rsidRDefault="004C7D9B" w:rsidP="000B3703">
      <w:pPr>
        <w:spacing w:after="200" w:line="276" w:lineRule="auto"/>
        <w:ind w:left="1416" w:firstLine="708"/>
        <w:rPr>
          <w:rFonts w:ascii="Trebuchet MS" w:eastAsia="Calibri" w:hAnsi="Trebuchet MS" w:cs="Times New Roman"/>
          <w:b/>
          <w:sz w:val="20"/>
          <w:szCs w:val="20"/>
        </w:rPr>
      </w:pPr>
    </w:p>
    <w:p w:rsidR="004C7D9B" w:rsidRDefault="004C7D9B" w:rsidP="000B3703">
      <w:pPr>
        <w:spacing w:after="200" w:line="276" w:lineRule="auto"/>
        <w:ind w:left="1416" w:firstLine="708"/>
        <w:rPr>
          <w:rFonts w:ascii="Trebuchet MS" w:eastAsia="Calibri" w:hAnsi="Trebuchet MS" w:cs="Times New Roman"/>
          <w:b/>
          <w:sz w:val="20"/>
          <w:szCs w:val="20"/>
        </w:rPr>
      </w:pPr>
    </w:p>
    <w:p w:rsidR="004C7D9B" w:rsidRDefault="004C7D9B" w:rsidP="000B3703">
      <w:pPr>
        <w:spacing w:after="200" w:line="276" w:lineRule="auto"/>
        <w:ind w:left="1416" w:firstLine="708"/>
        <w:rPr>
          <w:rFonts w:ascii="Trebuchet MS" w:eastAsia="Calibri" w:hAnsi="Trebuchet MS" w:cs="Times New Roman"/>
          <w:b/>
          <w:sz w:val="20"/>
          <w:szCs w:val="20"/>
        </w:rPr>
      </w:pPr>
    </w:p>
    <w:p w:rsidR="004C7D9B" w:rsidRDefault="004C7D9B" w:rsidP="000B3703">
      <w:pPr>
        <w:spacing w:after="200" w:line="276" w:lineRule="auto"/>
        <w:ind w:left="1416" w:firstLine="708"/>
        <w:rPr>
          <w:rFonts w:ascii="Trebuchet MS" w:eastAsia="Calibri" w:hAnsi="Trebuchet MS" w:cs="Times New Roman"/>
          <w:b/>
          <w:sz w:val="20"/>
          <w:szCs w:val="20"/>
        </w:rPr>
      </w:pPr>
    </w:p>
    <w:p w:rsidR="004C7D9B" w:rsidRDefault="004C7D9B" w:rsidP="000B3703">
      <w:pPr>
        <w:spacing w:after="200" w:line="276" w:lineRule="auto"/>
        <w:ind w:left="1416" w:firstLine="708"/>
        <w:rPr>
          <w:rFonts w:ascii="Trebuchet MS" w:eastAsia="Calibri" w:hAnsi="Trebuchet MS" w:cs="Times New Roman"/>
          <w:b/>
          <w:sz w:val="20"/>
          <w:szCs w:val="20"/>
        </w:rPr>
      </w:pPr>
    </w:p>
    <w:p w:rsidR="004C7D9B" w:rsidRDefault="004C7D9B" w:rsidP="000B3703">
      <w:pPr>
        <w:spacing w:after="200" w:line="276" w:lineRule="auto"/>
        <w:ind w:left="1416" w:firstLine="708"/>
        <w:rPr>
          <w:rFonts w:ascii="Trebuchet MS" w:eastAsia="Calibri" w:hAnsi="Trebuchet MS" w:cs="Times New Roman"/>
          <w:b/>
          <w:sz w:val="20"/>
          <w:szCs w:val="20"/>
        </w:rPr>
      </w:pPr>
    </w:p>
    <w:p w:rsidR="004C7D9B" w:rsidRDefault="004C7D9B" w:rsidP="000B3703">
      <w:pPr>
        <w:spacing w:after="200" w:line="276" w:lineRule="auto"/>
        <w:ind w:left="1416" w:firstLine="708"/>
        <w:rPr>
          <w:rFonts w:ascii="Trebuchet MS" w:eastAsia="Calibri" w:hAnsi="Trebuchet MS" w:cs="Times New Roman"/>
          <w:b/>
          <w:sz w:val="20"/>
          <w:szCs w:val="20"/>
        </w:rPr>
      </w:pPr>
    </w:p>
    <w:p w:rsidR="004C7D9B" w:rsidRDefault="004C7D9B" w:rsidP="000B3703">
      <w:pPr>
        <w:spacing w:after="200" w:line="276" w:lineRule="auto"/>
        <w:ind w:left="1416" w:firstLine="708"/>
        <w:rPr>
          <w:rFonts w:ascii="Trebuchet MS" w:eastAsia="Calibri" w:hAnsi="Trebuchet MS" w:cs="Times New Roman"/>
          <w:b/>
          <w:sz w:val="20"/>
          <w:szCs w:val="20"/>
        </w:rPr>
      </w:pPr>
    </w:p>
    <w:p w:rsidR="004C7D9B" w:rsidRDefault="004C7D9B" w:rsidP="000B3703">
      <w:pPr>
        <w:spacing w:after="200" w:line="276" w:lineRule="auto"/>
        <w:ind w:left="1416" w:firstLine="708"/>
        <w:rPr>
          <w:rFonts w:ascii="Trebuchet MS" w:eastAsia="Calibri" w:hAnsi="Trebuchet MS" w:cs="Times New Roman"/>
          <w:b/>
          <w:sz w:val="20"/>
          <w:szCs w:val="20"/>
        </w:rPr>
      </w:pPr>
    </w:p>
    <w:p w:rsidR="000B3703" w:rsidRDefault="000B3703" w:rsidP="000B3703">
      <w:pPr>
        <w:spacing w:after="200" w:line="276" w:lineRule="auto"/>
        <w:ind w:left="1416" w:firstLine="708"/>
        <w:rPr>
          <w:rFonts w:ascii="Trebuchet MS" w:eastAsia="Calibri" w:hAnsi="Trebuchet MS" w:cs="Times New Roman"/>
          <w:b/>
          <w:sz w:val="20"/>
          <w:szCs w:val="20"/>
        </w:rPr>
      </w:pPr>
      <w:r>
        <w:rPr>
          <w:rFonts w:ascii="Trebuchet MS" w:eastAsia="Calibri" w:hAnsi="Trebuchet MS" w:cs="Times New Roman"/>
          <w:b/>
          <w:sz w:val="20"/>
          <w:szCs w:val="20"/>
        </w:rPr>
        <w:t>CAUSAS ACTIVAS JUZGADOS LABORALES DE SANTIAGO</w:t>
      </w:r>
    </w:p>
    <w:p w:rsidR="000B3703" w:rsidRDefault="000B3703" w:rsidP="000B3703">
      <w:pPr>
        <w:spacing w:after="200" w:line="276" w:lineRule="auto"/>
        <w:jc w:val="center"/>
        <w:rPr>
          <w:rFonts w:ascii="Trebuchet MS" w:eastAsia="Calibri" w:hAnsi="Trebuchet MS" w:cs="Times New Roman"/>
          <w:b/>
          <w:sz w:val="20"/>
          <w:szCs w:val="20"/>
        </w:rPr>
      </w:pPr>
      <w:r>
        <w:rPr>
          <w:rFonts w:ascii="Trebuchet MS" w:eastAsia="Calibri" w:hAnsi="Trebuchet MS" w:cs="Times New Roman"/>
          <w:b/>
          <w:sz w:val="20"/>
          <w:szCs w:val="20"/>
        </w:rPr>
        <w:t>FEBRERO 2026</w:t>
      </w:r>
    </w:p>
    <w:tbl>
      <w:tblPr>
        <w:tblStyle w:val="Tablaconcuadrcula"/>
        <w:tblpPr w:leftFromText="141" w:rightFromText="141" w:vertAnchor="text" w:horzAnchor="margin" w:tblpX="-865" w:tblpY="112"/>
        <w:tblW w:w="10820" w:type="dxa"/>
        <w:tblInd w:w="0" w:type="dxa"/>
        <w:tblLook w:val="04A0" w:firstRow="1" w:lastRow="0" w:firstColumn="1" w:lastColumn="0" w:noHBand="0" w:noVBand="1"/>
      </w:tblPr>
      <w:tblGrid>
        <w:gridCol w:w="3827"/>
        <w:gridCol w:w="2609"/>
        <w:gridCol w:w="1056"/>
        <w:gridCol w:w="1892"/>
        <w:gridCol w:w="1436"/>
      </w:tblGrid>
      <w:tr w:rsidR="000B3703" w:rsidTr="004C7D9B">
        <w:trPr>
          <w:trHeight w:val="41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GERALDO/</w:t>
            </w:r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REFORMA LABORAL / 33194 - 2025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CORTE SUPREMA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SEGUNDA INSTANCIA</w:t>
            </w:r>
          </w:p>
        </w:tc>
      </w:tr>
      <w:tr w:rsidR="000B3703" w:rsidTr="004C7D9B">
        <w:trPr>
          <w:trHeight w:val="41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ABURTO/</w:t>
            </w:r>
            <w:r>
              <w:rPr>
                <w:rFonts w:ascii="Trebuchet MS" w:hAnsi="Trebuchet MS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REFORMA LABORAL / 55271 – 2024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CORTE SUPREMA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SEGUNDA INSTANCIA</w:t>
            </w:r>
          </w:p>
        </w:tc>
      </w:tr>
      <w:tr w:rsidR="000B3703" w:rsidTr="004C7D9B">
        <w:trPr>
          <w:trHeight w:val="41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rebuchet MS" w:hAnsi="Trebuchet MS"/>
                <w:sz w:val="20"/>
                <w:szCs w:val="20"/>
              </w:rPr>
              <w:t>CASTRO/MUNICIPALIDAD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TUTELA LABORAL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REFORMA LABORAL /1495 – 2026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CORTE SUPREMA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SEGUNDA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VASQUEZ/EASY PARKING SPA/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M-4364-2024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1° JUZGADO </w:t>
            </w:r>
          </w:p>
          <w:p w:rsidR="000B3703" w:rsidRDefault="000B3703" w:rsidP="00AE7C09">
            <w:pPr>
              <w:rPr>
                <w:rFonts w:ascii="Trebuchet MS" w:hAnsi="Trebuchet MS"/>
                <w:color w:val="FF0000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LABORAL</w:t>
            </w:r>
            <w:r>
              <w:rPr>
                <w:rFonts w:ascii="Trebuchet MS" w:hAnsi="Trebuchet MS"/>
                <w:color w:val="FF0000"/>
                <w:sz w:val="20"/>
                <w:szCs w:val="20"/>
              </w:rPr>
              <w:t xml:space="preserve"> </w:t>
            </w:r>
          </w:p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70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NAVARRO/ARCON SPA</w:t>
            </w:r>
            <w: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ACCIDENTE LABORAL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O-35-2024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2° JUZGADO LABORAL</w:t>
            </w:r>
          </w:p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ESPINOZA/</w:t>
            </w:r>
            <w:r>
              <w:t xml:space="preserve"> E</w:t>
            </w:r>
            <w:r>
              <w:rPr>
                <w:rFonts w:ascii="Trebuchet MS" w:hAnsi="Trebuchet MS"/>
                <w:sz w:val="20"/>
                <w:szCs w:val="20"/>
              </w:rPr>
              <w:t>MPRESA DE SERVICIOS ADMINISTRATIVOS Y FINANCIEROS LIMITADA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DESPIDO </w:t>
            </w:r>
            <w: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O-1884-2025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VIERA/</w:t>
            </w:r>
            <w:r>
              <w:t xml:space="preserve"> E</w:t>
            </w:r>
            <w:r>
              <w:rPr>
                <w:rFonts w:ascii="Trebuchet MS" w:hAnsi="Trebuchet MS"/>
                <w:sz w:val="20"/>
                <w:szCs w:val="20"/>
              </w:rPr>
              <w:t>MPRESA DE SERVICIOS ADMINISTRATIVOS Y FINANCIEROS LIMITADA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DESPIDO </w:t>
            </w:r>
            <w: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O-1314-2025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VALDIVIA/MUNICIPALIDAD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TUTELA LABORAL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T-224-2025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SOLANO/</w:t>
            </w:r>
            <w:r>
              <w:t xml:space="preserve"> ASEO MASTER</w:t>
            </w:r>
            <w:r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DESPIDO </w:t>
            </w:r>
            <w: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hAnsi="Trebuchet MS"/>
                <w:color w:val="333333"/>
                <w:sz w:val="20"/>
                <w:szCs w:val="20"/>
                <w:shd w:val="clear" w:color="auto" w:fill="FFFFFF"/>
              </w:rPr>
              <w:t>M-171-2025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</w:p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ORTEGA/MUNICIPALIDAD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O-473-2025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OLIVARES/MUNICIPALIDAD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TUTELA LABORAL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T-767-2025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ROJAS/EASY PARKING SPA/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O-7727-2024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</w:p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REGORD/MUNICIPALIDAD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O-1955-2025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lastRenderedPageBreak/>
              <w:t>DIAZ/DEMARCO/</w:t>
            </w:r>
            <w:r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t>O-5563-2025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r>
              <w:t>IANNUZZELLI/SOCIEDAD ASEO/</w:t>
            </w:r>
            <w:r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r>
              <w:t>M-3688-2025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r>
              <w:t>MILLANAO/EPREL LIMITADA/</w:t>
            </w:r>
            <w:r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TUTELA LABORAL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r>
              <w:t> T-2271-2025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r>
              <w:t>MOLINA/</w:t>
            </w:r>
            <w:r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TUTELA LABORAL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r>
              <w:t>T-2609-2025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r>
              <w:t>RIVANO/</w:t>
            </w:r>
            <w:r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r>
              <w:t>O-5199-2025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r>
              <w:t>NOLASCO /CONSTRUCCIONES RACIPA/</w:t>
            </w:r>
            <w:r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r>
              <w:t>M-4196-2025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OSSES/ASOCIACION DE MUNICIPIOS/ MUNICIPALIDAD PROVIDENCIA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</w:p>
          <w:p w:rsidR="000B3703" w:rsidRDefault="000B3703" w:rsidP="00AE7C09"/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O-6001-2025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JORQUERA/GODOY/STACIONAPP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TUTELA LABORAL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t> T-2967-2025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COLLAO/MUNICIPALIDAD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O-6002-2025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VÁSQUEZ/FUNDACION CICLORECREOVIA/MUNICIPALIDAD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O-6462-2025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1° JUZGADO LABORAL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t>DIAZ/EASY PARKING /</w:t>
            </w:r>
            <w:r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t>O-5072-2024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t>DIAZ/ASEO MASTER /</w:t>
            </w:r>
            <w:r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t>M-5266-2025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ULLOA/ESTACIONAMIENTO PROVIDENCIA</w:t>
            </w:r>
            <w:r>
              <w:t>/</w:t>
            </w:r>
            <w:r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O-8555-2025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ROJAS/GEO PARKING SYSTEM </w:t>
            </w:r>
            <w:r>
              <w:t>/</w:t>
            </w:r>
            <w:r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M-6160-2024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IBACETA/ASOCIACION DE MUNICIPIOS/ MUNICIPALIDAD PROVIDENCIA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</w:p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O-8574-2025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TEJEDA/I.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O-476-2026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MARTINEZ/I.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TUTELA LABORAL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T-144-2026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MUÑOZ/ARAUCARIA PAISAJISMO LIMITADA/</w:t>
            </w:r>
            <w: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M-297-2026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lastRenderedPageBreak/>
              <w:t>JAQUE/I. 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O-710-2026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QUIÑELÉN/INNICIA GROUP SPA/</w:t>
            </w:r>
            <w:r>
              <w:rPr>
                <w:rFonts w:ascii="Trebuchet MS" w:eastAsiaTheme="minorHAnsi" w:hAnsi="Trebuchet MS" w:cstheme="minorBidi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DESPIDO INDIRECTO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O-581-2026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0B3703" w:rsidTr="004C7D9B">
        <w:trPr>
          <w:trHeight w:val="30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BERTAND/ADEL CONSTRUCCIONES SPA/MUNICIPALIDAD DE PROVIDENCIA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M-6-2026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1° JUZGADO LETRAS DEL TRABAJO SAN MIGUEL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AE7C09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</w:tbl>
    <w:p w:rsidR="000B3703" w:rsidRDefault="000B3703" w:rsidP="000B3703">
      <w:pPr>
        <w:rPr>
          <w:sz w:val="22"/>
          <w:szCs w:val="22"/>
        </w:rPr>
      </w:pPr>
    </w:p>
    <w:p w:rsidR="000B3703" w:rsidRDefault="000B3703" w:rsidP="000B3703">
      <w:r>
        <w:t xml:space="preserve">                   </w:t>
      </w:r>
    </w:p>
    <w:p w:rsidR="000B3703" w:rsidRDefault="000B3703" w:rsidP="000B3703"/>
    <w:p w:rsidR="000B3703" w:rsidRDefault="000B3703" w:rsidP="000B3703">
      <w:pPr>
        <w:ind w:firstLine="708"/>
        <w:rPr>
          <w:b/>
        </w:rPr>
      </w:pPr>
      <w:r>
        <w:t xml:space="preserve">      </w:t>
      </w:r>
      <w:r>
        <w:rPr>
          <w:b/>
        </w:rPr>
        <w:t>CAUSAS ACTIVAS JUZGADOS COBRANZA LABORAL DE SANTIAGO</w:t>
      </w:r>
    </w:p>
    <w:p w:rsidR="000B3703" w:rsidRDefault="00AE7C09" w:rsidP="000B3703">
      <w:pPr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NOVIEMBRE 2026</w:t>
      </w:r>
    </w:p>
    <w:p w:rsidR="000B3703" w:rsidRDefault="000B3703" w:rsidP="000B3703">
      <w:pPr>
        <w:ind w:left="142" w:hanging="142"/>
      </w:pPr>
      <w:r>
        <w:t xml:space="preserve">       </w:t>
      </w:r>
    </w:p>
    <w:tbl>
      <w:tblPr>
        <w:tblStyle w:val="Tablaconcuadrcula"/>
        <w:tblpPr w:leftFromText="141" w:rightFromText="141" w:vertAnchor="text" w:horzAnchor="margin" w:tblpX="-724" w:tblpY="112"/>
        <w:tblW w:w="11062" w:type="dxa"/>
        <w:tblInd w:w="0" w:type="dxa"/>
        <w:tblLook w:val="04A0" w:firstRow="1" w:lastRow="0" w:firstColumn="1" w:lastColumn="0" w:noHBand="0" w:noVBand="1"/>
      </w:tblPr>
      <w:tblGrid>
        <w:gridCol w:w="3969"/>
        <w:gridCol w:w="2326"/>
        <w:gridCol w:w="983"/>
        <w:gridCol w:w="1892"/>
        <w:gridCol w:w="1892"/>
      </w:tblGrid>
      <w:tr w:rsidR="000B3703" w:rsidTr="00103993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rFonts w:asciiTheme="minorHAnsi" w:eastAsiaTheme="minorHAnsi" w:hAnsiTheme="minorHAnsi" w:cstheme="minorBidi"/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ADM. DE FONDOS DE CESANTIA CHILE III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rFonts w:asciiTheme="minorHAnsi" w:eastAsiaTheme="minorHAnsi" w:hAnsiTheme="minorHAnsi" w:cstheme="minorBidi"/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A-1680-2020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JUZGADO DE COBRANZA LABORAL DE SANTIAGO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TRAMITACIÓN PRIMERA INSTANCIA</w:t>
            </w:r>
          </w:p>
        </w:tc>
      </w:tr>
      <w:tr w:rsidR="000B3703" w:rsidTr="00103993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lang w:val="es-ES"/>
              </w:rPr>
            </w:pPr>
            <w:r>
              <w:rPr>
                <w:lang w:val="es-ES"/>
              </w:rPr>
              <w:t>A.F.P. CUPRUM S.A. CON I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lang w:val="es-ES"/>
              </w:rPr>
            </w:pPr>
            <w:r>
              <w:rPr>
                <w:lang w:val="es-ES"/>
              </w:rPr>
              <w:t>P-37095-2020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>JUZGADO DE COBRANZA LABORAL DE SANTIAGO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TRAMITACIÓN SEGUNDA</w:t>
            </w:r>
          </w:p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  INSTANCIA</w:t>
            </w:r>
          </w:p>
        </w:tc>
      </w:tr>
      <w:tr w:rsidR="000B3703" w:rsidTr="00103993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lang w:val="es-ES"/>
              </w:rPr>
            </w:pPr>
            <w:r>
              <w:rPr>
                <w:lang w:val="es-ES"/>
              </w:rPr>
              <w:t>A.F.P. CUPRUM S.A. CON I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lang w:val="es-ES"/>
              </w:rPr>
            </w:pPr>
            <w:r>
              <w:rPr>
                <w:lang w:val="es-ES"/>
              </w:rPr>
              <w:t>A-1156-2020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>JUZGADO DE COBRANZA LABORAL DE SANTIAGO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>TRAMITACIÓN PRIMERA INSTANCIA</w:t>
            </w:r>
          </w:p>
        </w:tc>
      </w:tr>
      <w:tr w:rsidR="000B3703" w:rsidTr="00103993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ADM. DE FONDOS DE CESANTIA CHILE III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A-1109-2020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>JUZGADO DE COBRANZA LABORAL DE SANTIAGO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>TRAMITACIÓN PRIMERA INSTANCIA</w:t>
            </w:r>
          </w:p>
        </w:tc>
      </w:tr>
      <w:tr w:rsidR="000B3703" w:rsidTr="00103993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ADM. DE FONDOS DE CESANTIA CHILE III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P-5880-2022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>JUZGADO DE COBRANZA LABORAL DE SANTIAGO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>TRAMITACIÓN PRIMERA INSTANCIA</w:t>
            </w:r>
          </w:p>
        </w:tc>
      </w:tr>
      <w:tr w:rsidR="000B3703" w:rsidTr="00103993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ADM. DE FONDOS DE CESANTIA CHILE III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rFonts w:asciiTheme="minorHAnsi" w:eastAsiaTheme="minorHAnsi" w:hAnsiTheme="minorHAnsi" w:cstheme="minorBidi"/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A-183-2022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JUZGADO DE COBRANZA LABORAL DE SANTIAGO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TRAMITACIÓN PRIMERA INSTANCIA</w:t>
            </w:r>
          </w:p>
        </w:tc>
      </w:tr>
      <w:tr w:rsidR="000B3703" w:rsidTr="00103993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  <w:lang w:val="es-ES"/>
              </w:rPr>
              <w:t>ADM. DE FONDOS DE CESANTIA CHILE III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P-8873-2023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>JUZGADO DE COBRANZA LABORAL DE SANTIAGO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>TRAMITACIÓN PRIMERA INSTANCIA</w:t>
            </w:r>
          </w:p>
        </w:tc>
      </w:tr>
      <w:tr w:rsidR="000B3703" w:rsidTr="00103993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t>A.F.P. PLANVITAL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COBRO PREVISIONAL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lang w:val="es-ES"/>
              </w:rPr>
            </w:pPr>
            <w:r>
              <w:rPr>
                <w:lang w:val="es-ES"/>
              </w:rPr>
              <w:t>P-49323-2023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>JUZGADO DE COBRANZA LABORAL DE SANTIAGO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>TRAMITACIÓN SEGUNDA INSTANCIA</w:t>
            </w:r>
          </w:p>
        </w:tc>
      </w:tr>
      <w:tr w:rsidR="000B3703" w:rsidTr="00103993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lastRenderedPageBreak/>
              <w:t>A.F.P. HABITAT 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P-1873-2025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>JUZGADO DE COBRANZA LABORAL DE SANTIAGO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TRAMITACIÓN SEGUNDA</w:t>
            </w:r>
          </w:p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>INSTANCIA</w:t>
            </w:r>
          </w:p>
        </w:tc>
      </w:tr>
      <w:tr w:rsidR="000B3703" w:rsidTr="00103993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t>A.F.P. HABITAT 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A-21-2025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>JUZGADO DE COBRANZA LABORAL DE SANTIAGO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>TRAMITACIÓN PRIMERA INSTANCIA</w:t>
            </w:r>
          </w:p>
        </w:tc>
      </w:tr>
      <w:tr w:rsidR="000B3703" w:rsidTr="00103993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t>A.F.P. HABITAT  S.A. CON MUNICIPALIDAD DE PROVIDENCIA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  <w:rPr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P-12733-2025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>JUZGADO DE COBRANZA LABORAL DE SANTIAGO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3703" w:rsidRDefault="000B3703" w:rsidP="00103993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>TRAMITACIÓN PRIMERA INSTANCIA</w:t>
            </w:r>
          </w:p>
        </w:tc>
      </w:tr>
    </w:tbl>
    <w:p w:rsidR="000B3703" w:rsidRDefault="000B3703" w:rsidP="000B3703">
      <w:pPr>
        <w:ind w:left="142" w:hanging="142"/>
        <w:rPr>
          <w:sz w:val="22"/>
          <w:szCs w:val="22"/>
        </w:rPr>
      </w:pPr>
      <w:r>
        <w:t xml:space="preserve"> </w:t>
      </w:r>
    </w:p>
    <w:p w:rsidR="00103993" w:rsidRDefault="00103993" w:rsidP="00103993">
      <w:pPr>
        <w:ind w:left="142" w:hanging="142"/>
        <w:jc w:val="center"/>
        <w:rPr>
          <w:rFonts w:cstheme="minorHAnsi"/>
          <w:b/>
          <w:u w:val="single"/>
        </w:rPr>
      </w:pPr>
    </w:p>
    <w:p w:rsidR="00103993" w:rsidRDefault="00103993" w:rsidP="00103993">
      <w:pPr>
        <w:ind w:left="142" w:hanging="142"/>
        <w:jc w:val="center"/>
        <w:rPr>
          <w:rFonts w:cstheme="minorHAnsi"/>
          <w:b/>
          <w:u w:val="single"/>
        </w:rPr>
      </w:pPr>
    </w:p>
    <w:p w:rsidR="00103993" w:rsidRP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</w:rPr>
      </w:pPr>
      <w:bookmarkStart w:id="0" w:name="_GoBack"/>
      <w:r w:rsidRPr="004C7D9B">
        <w:rPr>
          <w:rFonts w:cstheme="minorHAnsi"/>
          <w:b/>
        </w:rPr>
        <w:tab/>
      </w:r>
    </w:p>
    <w:bookmarkEnd w:id="0"/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4C7D9B" w:rsidRDefault="004C7D9B" w:rsidP="004C7D9B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103993" w:rsidRPr="002F11A0" w:rsidRDefault="00103993" w:rsidP="00103993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0" w:color="auto"/>
        </w:pBdr>
        <w:shd w:val="clear" w:color="auto" w:fill="AEAAAA" w:themeFill="background2" w:themeFillShade="BF"/>
        <w:ind w:left="142" w:hanging="142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C</w:t>
      </w:r>
      <w:r w:rsidRPr="002F11A0">
        <w:rPr>
          <w:rFonts w:cstheme="minorHAnsi"/>
          <w:b/>
          <w:u w:val="single"/>
        </w:rPr>
        <w:t>AUSAS PENALES</w:t>
      </w:r>
    </w:p>
    <w:p w:rsidR="00103993" w:rsidRPr="002F11A0" w:rsidRDefault="00103993" w:rsidP="00103993">
      <w:p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0" w:color="auto"/>
        </w:pBdr>
        <w:shd w:val="clear" w:color="auto" w:fill="AEAAAA" w:themeFill="background2" w:themeFillShade="BF"/>
        <w:ind w:left="142" w:hanging="142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FEBRERO DE </w:t>
      </w:r>
      <w:r w:rsidRPr="002F11A0">
        <w:rPr>
          <w:rFonts w:cstheme="minorHAnsi"/>
          <w:b/>
        </w:rPr>
        <w:t xml:space="preserve"> 202</w:t>
      </w:r>
      <w:r>
        <w:rPr>
          <w:rFonts w:cstheme="minorHAnsi"/>
          <w:b/>
        </w:rPr>
        <w:t>6</w:t>
      </w:r>
    </w:p>
    <w:p w:rsidR="00103993" w:rsidRPr="002F11A0" w:rsidRDefault="00103993" w:rsidP="00103993">
      <w:pPr>
        <w:ind w:left="142" w:hanging="142"/>
        <w:jc w:val="center"/>
        <w:rPr>
          <w:rFonts w:cstheme="minorHAnsi"/>
          <w:b/>
          <w:u w:val="single"/>
        </w:rPr>
      </w:pPr>
    </w:p>
    <w:tbl>
      <w:tblPr>
        <w:tblStyle w:val="Tablaconcuadrcula"/>
        <w:tblpPr w:leftFromText="141" w:rightFromText="141" w:vertAnchor="text" w:horzAnchor="margin" w:tblpXSpec="center" w:tblpY="82"/>
        <w:tblW w:w="10201" w:type="dxa"/>
        <w:tblInd w:w="0" w:type="dxa"/>
        <w:tblLook w:val="04A0" w:firstRow="1" w:lastRow="0" w:firstColumn="1" w:lastColumn="0" w:noHBand="0" w:noVBand="1"/>
      </w:tblPr>
      <w:tblGrid>
        <w:gridCol w:w="3833"/>
        <w:gridCol w:w="3119"/>
        <w:gridCol w:w="3249"/>
      </w:tblGrid>
      <w:tr w:rsidR="00103993" w:rsidRPr="002F11A0" w:rsidTr="00103993">
        <w:trPr>
          <w:trHeight w:val="539"/>
        </w:trPr>
        <w:tc>
          <w:tcPr>
            <w:tcW w:w="3833" w:type="dxa"/>
          </w:tcPr>
          <w:p w:rsidR="00103993" w:rsidRPr="00257675" w:rsidRDefault="00103993" w:rsidP="00EF6123">
            <w:pPr>
              <w:spacing w:after="160" w:line="259" w:lineRule="auto"/>
              <w:ind w:left="142" w:hanging="142"/>
              <w:jc w:val="center"/>
              <w:rPr>
                <w:rFonts w:asciiTheme="minorHAnsi" w:hAnsiTheme="minorHAnsi" w:cstheme="minorHAnsi"/>
                <w:b/>
              </w:rPr>
            </w:pPr>
            <w:r w:rsidRPr="00257675">
              <w:rPr>
                <w:rFonts w:asciiTheme="minorHAnsi" w:hAnsiTheme="minorHAnsi" w:cstheme="minorHAnsi"/>
                <w:b/>
              </w:rPr>
              <w:t>CAUSA RUC</w:t>
            </w:r>
          </w:p>
        </w:tc>
        <w:tc>
          <w:tcPr>
            <w:tcW w:w="3119" w:type="dxa"/>
          </w:tcPr>
          <w:p w:rsidR="00103993" w:rsidRPr="00257675" w:rsidRDefault="00103993" w:rsidP="00EF6123">
            <w:pPr>
              <w:spacing w:after="160" w:line="259" w:lineRule="auto"/>
              <w:ind w:left="142" w:hanging="142"/>
              <w:jc w:val="center"/>
              <w:rPr>
                <w:rFonts w:asciiTheme="minorHAnsi" w:hAnsiTheme="minorHAnsi" w:cstheme="minorHAnsi"/>
                <w:b/>
              </w:rPr>
            </w:pPr>
            <w:r w:rsidRPr="00257675">
              <w:rPr>
                <w:rFonts w:asciiTheme="minorHAnsi" w:hAnsiTheme="minorHAnsi" w:cstheme="minorHAnsi"/>
                <w:b/>
              </w:rPr>
              <w:t>TIPIFICACIÓN</w:t>
            </w:r>
          </w:p>
        </w:tc>
        <w:tc>
          <w:tcPr>
            <w:tcW w:w="3249" w:type="dxa"/>
          </w:tcPr>
          <w:p w:rsidR="00103993" w:rsidRPr="00257675" w:rsidRDefault="00103993" w:rsidP="00EF6123">
            <w:pPr>
              <w:spacing w:after="160" w:line="259" w:lineRule="auto"/>
              <w:ind w:left="142" w:hanging="142"/>
              <w:jc w:val="center"/>
              <w:rPr>
                <w:rFonts w:asciiTheme="minorHAnsi" w:hAnsiTheme="minorHAnsi" w:cstheme="minorHAnsi"/>
                <w:b/>
              </w:rPr>
            </w:pPr>
            <w:r w:rsidRPr="00257675">
              <w:rPr>
                <w:rFonts w:asciiTheme="minorHAnsi" w:hAnsiTheme="minorHAnsi" w:cstheme="minorHAnsi"/>
                <w:b/>
              </w:rPr>
              <w:t>ESTADO ACTUAL</w:t>
            </w:r>
          </w:p>
        </w:tc>
      </w:tr>
      <w:tr w:rsidR="00103993" w:rsidRPr="002F11A0" w:rsidTr="00103993">
        <w:trPr>
          <w:trHeight w:val="1421"/>
        </w:trPr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1700118439-3.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8156-2017.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Fraude al Fisco y Malversación de Fondos.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rPr>
          <w:trHeight w:val="704"/>
        </w:trPr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2110054709-8.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9047-2021.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Falsificación de Instrumento Público.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rPr>
          <w:trHeight w:val="1330"/>
        </w:trPr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2110057625-K.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9391-2021.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  por Permiso Falso.</w:t>
            </w: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</w:tr>
      <w:tr w:rsidR="00103993" w:rsidRPr="002F11A0" w:rsidTr="00103993"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2210065141-K.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7040-2022.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 8° JGS.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falsificación de instrumento público y el uso de este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2210063991-6.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6890-2022.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Administración Desleal</w:t>
            </w: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lastRenderedPageBreak/>
              <w:t>RUC: 2310007448-6.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814-2023.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Maltrato animal.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Cs/>
              </w:rPr>
            </w:pPr>
            <w:r w:rsidRPr="002F11A0">
              <w:rPr>
                <w:rFonts w:asciiTheme="minorHAnsi" w:hAnsiTheme="minorHAnsi" w:cstheme="minorHAnsi"/>
                <w:bCs/>
              </w:rPr>
              <w:t>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</w:t>
            </w:r>
            <w:r w:rsidRPr="002F11A0">
              <w:rPr>
                <w:rFonts w:asciiTheme="minorHAnsi" w:hAnsiTheme="minorHAnsi" w:cstheme="minorHAnsi"/>
              </w:rPr>
              <w:t xml:space="preserve"> </w:t>
            </w:r>
            <w:r w:rsidRPr="002F11A0">
              <w:rPr>
                <w:rFonts w:asciiTheme="minorHAnsi" w:hAnsiTheme="minorHAnsi" w:cstheme="minorHAnsi"/>
                <w:b/>
              </w:rPr>
              <w:t>2310041233-0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5105-2023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 xml:space="preserve">Querella por Estafa en contra de </w:t>
            </w:r>
            <w:proofErr w:type="spellStart"/>
            <w:r w:rsidRPr="002F11A0">
              <w:rPr>
                <w:rFonts w:asciiTheme="minorHAnsi" w:hAnsiTheme="minorHAnsi" w:cstheme="minorHAnsi"/>
              </w:rPr>
              <w:t>Vichuquen</w:t>
            </w:r>
            <w:proofErr w:type="spellEnd"/>
            <w:r w:rsidRPr="002F11A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F11A0">
              <w:rPr>
                <w:rFonts w:asciiTheme="minorHAnsi" w:hAnsiTheme="minorHAnsi" w:cstheme="minorHAnsi"/>
              </w:rPr>
              <w:t>SpA</w:t>
            </w:r>
            <w:proofErr w:type="spellEnd"/>
            <w:r w:rsidRPr="002F11A0">
              <w:rPr>
                <w:rFonts w:asciiTheme="minorHAnsi" w:hAnsiTheme="minorHAnsi" w:cstheme="minorHAnsi"/>
              </w:rPr>
              <w:t>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2300705125-5.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4634-2023.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 xml:space="preserve">Querella por Robo en lugar no habitado, se robaron una escultura del parque. 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2301417146-0.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1156-2024.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delito de Lesiones graves en contra de un fiscalizador de la Municipalidad.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rPr>
          <w:trHeight w:val="841"/>
        </w:trPr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2400688690-2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4429-2024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Delito de Lesiones en contra de un fiscalizador de la Municipalidad.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2410021341-5.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3863-2024.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4° JGS.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Delito de Falsificación y Estafa. (</w:t>
            </w:r>
            <w:proofErr w:type="spellStart"/>
            <w:r w:rsidRPr="002F11A0">
              <w:rPr>
                <w:rFonts w:asciiTheme="minorHAnsi" w:hAnsiTheme="minorHAnsi" w:cstheme="minorHAnsi"/>
              </w:rPr>
              <w:t>Easy</w:t>
            </w:r>
            <w:proofErr w:type="spellEnd"/>
            <w:r w:rsidRPr="002F11A0">
              <w:rPr>
                <w:rFonts w:asciiTheme="minorHAnsi" w:hAnsiTheme="minorHAnsi" w:cstheme="minorHAnsi"/>
              </w:rPr>
              <w:t xml:space="preserve"> Parking).</w:t>
            </w: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 xml:space="preserve">RUC: </w:t>
            </w:r>
            <w:r w:rsidRPr="002F11A0">
              <w:rPr>
                <w:rFonts w:asciiTheme="minorHAnsi" w:hAnsiTheme="minorHAnsi" w:cstheme="minorHAnsi"/>
              </w:rPr>
              <w:t xml:space="preserve"> </w:t>
            </w:r>
            <w:r w:rsidRPr="002F11A0">
              <w:rPr>
                <w:rFonts w:asciiTheme="minorHAnsi" w:hAnsiTheme="minorHAnsi" w:cstheme="minorHAnsi"/>
                <w:b/>
              </w:rPr>
              <w:t>2410038324-8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6059-2024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Falsificación y delito informático por parte falso con botón de pago (QR)</w:t>
            </w: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rPr>
          <w:trHeight w:val="1019"/>
        </w:trPr>
        <w:tc>
          <w:tcPr>
            <w:tcW w:w="3833" w:type="dxa"/>
            <w:shd w:val="clear" w:color="auto" w:fill="auto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lastRenderedPageBreak/>
              <w:t xml:space="preserve">RUC:  </w:t>
            </w:r>
            <w:r w:rsidRPr="002F11A0">
              <w:rPr>
                <w:rFonts w:asciiTheme="minorHAnsi" w:hAnsiTheme="minorHAnsi" w:cstheme="minorHAnsi"/>
              </w:rPr>
              <w:t xml:space="preserve"> </w:t>
            </w:r>
            <w:r w:rsidRPr="002F11A0">
              <w:rPr>
                <w:rFonts w:asciiTheme="minorHAnsi" w:hAnsiTheme="minorHAnsi" w:cstheme="minorHAnsi"/>
                <w:b/>
              </w:rPr>
              <w:t>2400531786-6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3407-2024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  <w:shd w:val="clear" w:color="auto" w:fill="auto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Delito de Amenazas y hurto simple Inspectores</w:t>
            </w:r>
          </w:p>
        </w:tc>
        <w:tc>
          <w:tcPr>
            <w:tcW w:w="3249" w:type="dxa"/>
            <w:shd w:val="clear" w:color="auto" w:fill="auto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rPr>
          <w:trHeight w:val="985"/>
        </w:trPr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</w:t>
            </w:r>
            <w:r w:rsidRPr="002F11A0">
              <w:rPr>
                <w:rFonts w:asciiTheme="minorHAnsi" w:hAnsiTheme="minorHAnsi" w:cstheme="minorHAnsi"/>
              </w:rPr>
              <w:t xml:space="preserve"> </w:t>
            </w:r>
            <w:r w:rsidRPr="002F11A0">
              <w:rPr>
                <w:rFonts w:asciiTheme="minorHAnsi" w:hAnsiTheme="minorHAnsi" w:cstheme="minorHAnsi"/>
                <w:b/>
              </w:rPr>
              <w:t>2410047795-1.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7759-2024.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br/>
            </w: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delito de falsificación y uso malicioso de instrumento privado.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rPr>
          <w:trHeight w:val="1371"/>
        </w:trPr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2401386930-4.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8864-2024.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 delito de robo con homicidio en McDonald’s de Lyon.</w:t>
            </w: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rPr>
          <w:trHeight w:val="876"/>
        </w:trPr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RUC: 2510000482-0.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RIT: 99-2025.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 JGS.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delito de Lesiones sufridas por el fiscalizador municipal.</w:t>
            </w: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rPr>
          <w:trHeight w:val="1004"/>
        </w:trPr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 2500109356-0.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Denuncia por cobros de deudas de parquímetros falsas.</w:t>
            </w: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rPr>
          <w:trHeight w:val="846"/>
        </w:trPr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RUC 2510004445-8.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RIT 891-2025.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t>Tribunal: 8°JGS.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falsificación de resolución sanitaria</w:t>
            </w: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rPr>
          <w:trHeight w:val="984"/>
        </w:trPr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RUC 2510009016-6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RIT 1688-2025.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Tribunal: 8° JGS.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falsificación de certificado de experiencia</w:t>
            </w: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rPr>
          <w:trHeight w:val="750"/>
        </w:trPr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2F11A0">
              <w:rPr>
                <w:rFonts w:asciiTheme="minorHAnsi" w:hAnsiTheme="minorHAnsi" w:cstheme="minorHAnsi"/>
                <w:b/>
              </w:rPr>
              <w:lastRenderedPageBreak/>
              <w:t>RUC 2401424254-2.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Denuncia Defensa hurto agravado fiscalizadores.</w:t>
            </w: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rPr>
          <w:trHeight w:val="1006"/>
        </w:trPr>
        <w:tc>
          <w:tcPr>
            <w:tcW w:w="3833" w:type="dxa"/>
            <w:shd w:val="clear" w:color="auto" w:fill="auto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RUC 2500228576-5.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RIT 1540-2025.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Tribunal:  8° JGS.</w:t>
            </w:r>
          </w:p>
        </w:tc>
        <w:tc>
          <w:tcPr>
            <w:tcW w:w="3119" w:type="dxa"/>
            <w:shd w:val="clear" w:color="auto" w:fill="auto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lesiones leves fiscalizadores</w:t>
            </w:r>
          </w:p>
        </w:tc>
        <w:tc>
          <w:tcPr>
            <w:tcW w:w="3249" w:type="dxa"/>
            <w:shd w:val="clear" w:color="auto" w:fill="auto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rPr>
          <w:trHeight w:val="804"/>
        </w:trPr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 xml:space="preserve">RUC </w:t>
            </w:r>
            <w:r w:rsidRPr="002F11A0">
              <w:rPr>
                <w:rFonts w:asciiTheme="minorHAnsi" w:hAnsiTheme="minorHAnsi" w:cstheme="minorHAnsi"/>
              </w:rPr>
              <w:t xml:space="preserve"> </w:t>
            </w:r>
            <w:r w:rsidRPr="002F11A0">
              <w:rPr>
                <w:rFonts w:asciiTheme="minorHAnsi" w:hAnsiTheme="minorHAnsi" w:cstheme="minorHAnsi"/>
                <w:b/>
                <w:bCs/>
              </w:rPr>
              <w:t>2500375266-9.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RIT 2476-2025.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Tribunal: 8° JGS.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el delito de robo con violencia e intimidación en perjuicio de fiscalizador.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rPr>
          <w:trHeight w:val="1144"/>
        </w:trPr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RUC  2500714255-5.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RIT 4693-2025.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Tribunal: 8° JGS.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por delito de Homicidio</w:t>
            </w: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rPr>
          <w:trHeight w:val="1468"/>
        </w:trPr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 xml:space="preserve">RUC </w:t>
            </w:r>
            <w:r w:rsidRPr="002F11A0">
              <w:rPr>
                <w:rFonts w:asciiTheme="minorHAnsi" w:hAnsiTheme="minorHAnsi" w:cstheme="minorHAnsi"/>
              </w:rPr>
              <w:t xml:space="preserve"> </w:t>
            </w:r>
            <w:r w:rsidRPr="002F11A0">
              <w:rPr>
                <w:rFonts w:asciiTheme="minorHAnsi" w:hAnsiTheme="minorHAnsi" w:cstheme="minorHAnsi"/>
                <w:b/>
                <w:bCs/>
              </w:rPr>
              <w:t>2510025245-K.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 xml:space="preserve">RIT 4598-2025. 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 xml:space="preserve">Tribunal: 8° JGS. 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 xml:space="preserve">Querella Delito Terrorista. </w:t>
            </w: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rPr>
          <w:trHeight w:val="1210"/>
        </w:trPr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RUC</w:t>
            </w:r>
            <w:r w:rsidRPr="002F11A0">
              <w:rPr>
                <w:rFonts w:asciiTheme="minorHAnsi" w:hAnsiTheme="minorHAnsi" w:cstheme="minorHAnsi"/>
              </w:rPr>
              <w:t xml:space="preserve"> </w:t>
            </w:r>
            <w:r w:rsidRPr="002F11A0">
              <w:rPr>
                <w:rFonts w:asciiTheme="minorHAnsi" w:hAnsiTheme="minorHAnsi" w:cstheme="minorHAnsi"/>
                <w:b/>
                <w:bCs/>
              </w:rPr>
              <w:t>2500741187-4.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 xml:space="preserve">RIT 4817-2025. 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 xml:space="preserve">Tribunal: 8° JGS. 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Lesiones Menos graves Inspector</w:t>
            </w: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rPr>
          <w:trHeight w:val="1197"/>
        </w:trPr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Querella/ defensa fiscalizador municipal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Sin RUC asignado.</w:t>
            </w: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Fiscalizador  agresiones comercio ambulante</w:t>
            </w: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103993" w:rsidRPr="002F11A0" w:rsidTr="00103993">
        <w:trPr>
          <w:trHeight w:val="462"/>
        </w:trPr>
        <w:tc>
          <w:tcPr>
            <w:tcW w:w="3833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RUC 2500898990-K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2F11A0">
              <w:rPr>
                <w:rFonts w:asciiTheme="minorHAnsi" w:hAnsiTheme="minorHAnsi" w:cstheme="minorHAnsi"/>
                <w:b/>
                <w:bCs/>
              </w:rPr>
              <w:t>RIT 5845-2025</w:t>
            </w:r>
          </w:p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2F11A0">
              <w:rPr>
                <w:rFonts w:asciiTheme="minorHAnsi" w:hAnsiTheme="minorHAnsi" w:cstheme="minorHAnsi"/>
              </w:rPr>
              <w:t>Querella maltrato animal.</w:t>
            </w:r>
          </w:p>
        </w:tc>
        <w:tc>
          <w:tcPr>
            <w:tcW w:w="3249" w:type="dxa"/>
          </w:tcPr>
          <w:p w:rsidR="00103993" w:rsidRPr="002F11A0" w:rsidRDefault="00103993" w:rsidP="00EF6123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 Tramitación</w:t>
            </w:r>
          </w:p>
        </w:tc>
      </w:tr>
    </w:tbl>
    <w:p w:rsidR="00103993" w:rsidRPr="002F11A0" w:rsidRDefault="00103993" w:rsidP="00103993">
      <w:pPr>
        <w:ind w:left="142" w:hanging="142"/>
        <w:rPr>
          <w:rFonts w:cstheme="minorHAnsi"/>
          <w:lang w:val="es-ES"/>
        </w:rPr>
      </w:pPr>
    </w:p>
    <w:p w:rsidR="00103993" w:rsidRDefault="00103993" w:rsidP="00103993">
      <w:pPr>
        <w:ind w:left="142" w:hanging="142"/>
        <w:rPr>
          <w:rFonts w:cstheme="minorHAnsi"/>
          <w:b/>
          <w:u w:val="single"/>
          <w:lang w:val="es-ES"/>
        </w:rPr>
      </w:pPr>
    </w:p>
    <w:p w:rsidR="00103993" w:rsidRDefault="00103993" w:rsidP="00103993">
      <w:pPr>
        <w:ind w:left="142" w:hanging="142"/>
        <w:rPr>
          <w:rFonts w:cstheme="minorHAnsi"/>
          <w:b/>
          <w:u w:val="single"/>
          <w:lang w:val="es-ES"/>
        </w:rPr>
      </w:pPr>
    </w:p>
    <w:p w:rsidR="00103993" w:rsidRDefault="00103993" w:rsidP="00103993">
      <w:pPr>
        <w:ind w:left="142" w:hanging="142"/>
        <w:rPr>
          <w:rFonts w:cstheme="minorHAnsi"/>
          <w:b/>
          <w:u w:val="single"/>
          <w:lang w:val="es-ES"/>
        </w:rPr>
      </w:pPr>
    </w:p>
    <w:p w:rsidR="00103993" w:rsidRDefault="00103993" w:rsidP="00103993">
      <w:pPr>
        <w:ind w:left="142" w:hanging="142"/>
        <w:rPr>
          <w:rFonts w:cstheme="minorHAnsi"/>
          <w:b/>
          <w:u w:val="single"/>
          <w:lang w:val="es-ES"/>
        </w:rPr>
      </w:pPr>
    </w:p>
    <w:p w:rsidR="00103993" w:rsidRDefault="00103993" w:rsidP="00103993">
      <w:pPr>
        <w:ind w:left="142" w:hanging="142"/>
        <w:rPr>
          <w:rFonts w:cstheme="minorHAnsi"/>
          <w:b/>
          <w:u w:val="single"/>
          <w:lang w:val="es-ES"/>
        </w:rPr>
      </w:pPr>
    </w:p>
    <w:p w:rsidR="00103993" w:rsidRDefault="00103993" w:rsidP="00103993">
      <w:pPr>
        <w:ind w:left="142" w:hanging="142"/>
        <w:rPr>
          <w:rFonts w:cstheme="minorHAnsi"/>
          <w:b/>
          <w:u w:val="single"/>
          <w:lang w:val="es-ES"/>
        </w:rPr>
      </w:pPr>
    </w:p>
    <w:p w:rsidR="00103993" w:rsidRDefault="00103993" w:rsidP="00103993">
      <w:pPr>
        <w:ind w:left="142" w:hanging="142"/>
        <w:rPr>
          <w:rFonts w:cstheme="minorHAnsi"/>
          <w:b/>
          <w:u w:val="single"/>
          <w:lang w:val="es-ES"/>
        </w:rPr>
      </w:pPr>
    </w:p>
    <w:p w:rsidR="00103993" w:rsidRDefault="00103993" w:rsidP="00103993">
      <w:pPr>
        <w:ind w:left="142" w:hanging="142"/>
        <w:rPr>
          <w:rFonts w:cstheme="minorHAnsi"/>
          <w:b/>
          <w:u w:val="single"/>
          <w:lang w:val="es-ES"/>
        </w:rPr>
      </w:pPr>
    </w:p>
    <w:p w:rsidR="00103993" w:rsidRPr="002F11A0" w:rsidRDefault="00103993" w:rsidP="00103993">
      <w:pPr>
        <w:ind w:left="142" w:hanging="142"/>
        <w:rPr>
          <w:rFonts w:cstheme="minorHAnsi"/>
          <w:b/>
          <w:u w:val="single"/>
          <w:lang w:val="es-ES"/>
        </w:rPr>
      </w:pPr>
    </w:p>
    <w:p w:rsidR="00103993" w:rsidRDefault="00103993" w:rsidP="001039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EAAAA" w:themeFill="background2" w:themeFillShade="BF"/>
        <w:ind w:left="142" w:hanging="142"/>
        <w:rPr>
          <w:rFonts w:cstheme="minorHAnsi"/>
          <w:b/>
          <w:u w:val="single"/>
          <w:lang w:val="es-ES"/>
        </w:rPr>
      </w:pPr>
      <w:r w:rsidRPr="002F11A0">
        <w:rPr>
          <w:rFonts w:cstheme="minorHAnsi"/>
          <w:b/>
          <w:lang w:val="es-ES"/>
        </w:rPr>
        <w:t xml:space="preserve">                            </w:t>
      </w:r>
      <w:r w:rsidRPr="002F11A0">
        <w:rPr>
          <w:rFonts w:cstheme="minorHAnsi"/>
          <w:b/>
          <w:u w:val="single"/>
          <w:lang w:val="es-ES"/>
        </w:rPr>
        <w:t xml:space="preserve"> DENUNCIAS VIGENTES PRESENTADAS ANTE LA FISCALIA</w:t>
      </w:r>
    </w:p>
    <w:p w:rsidR="00103993" w:rsidRPr="002F11A0" w:rsidRDefault="00103993" w:rsidP="001039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EAAAA" w:themeFill="background2" w:themeFillShade="BF"/>
        <w:ind w:left="142" w:hanging="142"/>
        <w:rPr>
          <w:rFonts w:cstheme="minorHAnsi"/>
          <w:b/>
          <w:u w:val="single"/>
          <w:lang w:val="es-ES"/>
        </w:rPr>
      </w:pPr>
    </w:p>
    <w:p w:rsidR="00103993" w:rsidRPr="002F11A0" w:rsidRDefault="00103993" w:rsidP="00103993">
      <w:pPr>
        <w:ind w:left="142" w:hanging="142"/>
        <w:rPr>
          <w:rFonts w:cstheme="minorHAnsi"/>
          <w:lang w:val="es-ES"/>
        </w:rPr>
      </w:pPr>
    </w:p>
    <w:tbl>
      <w:tblPr>
        <w:tblpPr w:leftFromText="141" w:rightFromText="141" w:vertAnchor="page" w:horzAnchor="margin" w:tblpXSpec="center" w:tblpY="3853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3"/>
        <w:gridCol w:w="2084"/>
        <w:gridCol w:w="1930"/>
        <w:gridCol w:w="2517"/>
      </w:tblGrid>
      <w:tr w:rsidR="00103993" w:rsidRPr="002F11A0" w:rsidTr="00EF6123">
        <w:trPr>
          <w:trHeight w:val="435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RUC N°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Fecha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Denunciante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Tipificación</w:t>
            </w:r>
          </w:p>
        </w:tc>
      </w:tr>
      <w:tr w:rsidR="00103993" w:rsidRPr="002F11A0" w:rsidTr="00EF6123">
        <w:trPr>
          <w:trHeight w:val="435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2401065712-8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29/07/2024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Municipalidad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Otros Hechos</w:t>
            </w:r>
          </w:p>
        </w:tc>
      </w:tr>
      <w:tr w:rsidR="00103993" w:rsidRPr="002F11A0" w:rsidTr="00EF6123">
        <w:trPr>
          <w:trHeight w:val="435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2400885692-k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29/07/2024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Municipalidad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Falsificación</w:t>
            </w:r>
          </w:p>
        </w:tc>
      </w:tr>
      <w:tr w:rsidR="00103993" w:rsidRPr="002F11A0" w:rsidTr="00EF6123">
        <w:trPr>
          <w:trHeight w:val="435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2400886682-8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29/07/2024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Municipalidad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Falsificación</w:t>
            </w:r>
          </w:p>
        </w:tc>
      </w:tr>
      <w:tr w:rsidR="00103993" w:rsidRPr="002F11A0" w:rsidTr="00EF6123">
        <w:trPr>
          <w:trHeight w:val="435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2400886830-8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29/07/2024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Municipalidad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Falsificación</w:t>
            </w:r>
          </w:p>
        </w:tc>
      </w:tr>
      <w:tr w:rsidR="00103993" w:rsidRPr="002F11A0" w:rsidTr="00EF6123">
        <w:trPr>
          <w:trHeight w:val="435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2400885517-6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29/07/2024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Municipalidad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Falso Testimonio</w:t>
            </w:r>
          </w:p>
        </w:tc>
      </w:tr>
      <w:tr w:rsidR="00103993" w:rsidRPr="002F11A0" w:rsidTr="00EF6123">
        <w:trPr>
          <w:trHeight w:val="435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2400886710-7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29/07/2024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Municipalidad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Falso Testimonio</w:t>
            </w:r>
          </w:p>
        </w:tc>
      </w:tr>
      <w:tr w:rsidR="00103993" w:rsidRPr="002F11A0" w:rsidTr="00EF6123">
        <w:trPr>
          <w:trHeight w:val="435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2400886664-k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29/07/2024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Municipalidad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Falso Testimonio</w:t>
            </w:r>
          </w:p>
        </w:tc>
      </w:tr>
      <w:tr w:rsidR="00103993" w:rsidRPr="002F11A0" w:rsidTr="00EF6123">
        <w:trPr>
          <w:trHeight w:val="435"/>
        </w:trPr>
        <w:tc>
          <w:tcPr>
            <w:tcW w:w="3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b/>
                <w:lang w:val="es-ES"/>
              </w:rPr>
            </w:pPr>
            <w:r w:rsidRPr="002F11A0">
              <w:rPr>
                <w:rFonts w:cstheme="minorHAnsi"/>
                <w:b/>
                <w:lang w:val="es-ES"/>
              </w:rPr>
              <w:t>2401064028-4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29/07/2024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Municipalidad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993" w:rsidRPr="002F11A0" w:rsidRDefault="00103993" w:rsidP="00EF6123">
            <w:pPr>
              <w:ind w:left="142" w:hanging="142"/>
              <w:rPr>
                <w:rFonts w:cstheme="minorHAnsi"/>
                <w:lang w:val="es-ES"/>
              </w:rPr>
            </w:pPr>
            <w:r w:rsidRPr="002F11A0">
              <w:rPr>
                <w:rFonts w:cstheme="minorHAnsi"/>
                <w:lang w:val="es-ES"/>
              </w:rPr>
              <w:t>Falsificación</w:t>
            </w:r>
          </w:p>
        </w:tc>
      </w:tr>
    </w:tbl>
    <w:p w:rsidR="00103993" w:rsidRPr="00A10E8B" w:rsidRDefault="00103993" w:rsidP="00103993"/>
    <w:p w:rsidR="000B3703" w:rsidRDefault="000B3703"/>
    <w:sectPr w:rsidR="000B3703" w:rsidSect="00385E68">
      <w:headerReference w:type="default" r:id="rId7"/>
      <w:pgSz w:w="12240" w:h="15840"/>
      <w:pgMar w:top="1417" w:right="104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827" w:rsidRDefault="00B07827" w:rsidP="000B3703">
      <w:r>
        <w:separator/>
      </w:r>
    </w:p>
  </w:endnote>
  <w:endnote w:type="continuationSeparator" w:id="0">
    <w:p w:rsidR="00B07827" w:rsidRDefault="00B07827" w:rsidP="000B3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827" w:rsidRDefault="00B07827" w:rsidP="000B3703">
      <w:r>
        <w:separator/>
      </w:r>
    </w:p>
  </w:footnote>
  <w:footnote w:type="continuationSeparator" w:id="0">
    <w:p w:rsidR="00B07827" w:rsidRDefault="00B07827" w:rsidP="000B3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703" w:rsidRDefault="000B370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29D"/>
    <w:rsid w:val="0008197D"/>
    <w:rsid w:val="000B3703"/>
    <w:rsid w:val="000E3D38"/>
    <w:rsid w:val="000E622B"/>
    <w:rsid w:val="00103993"/>
    <w:rsid w:val="0022729D"/>
    <w:rsid w:val="00267D9E"/>
    <w:rsid w:val="00385E68"/>
    <w:rsid w:val="004C7D9B"/>
    <w:rsid w:val="008249F4"/>
    <w:rsid w:val="00973E89"/>
    <w:rsid w:val="00AE7C09"/>
    <w:rsid w:val="00B07827"/>
    <w:rsid w:val="00BA1F35"/>
    <w:rsid w:val="00EC0FB2"/>
    <w:rsid w:val="00FA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BD03"/>
  <w15:chartTrackingRefBased/>
  <w15:docId w15:val="{6CF079EC-57EB-F04B-8705-3EC9A4FB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B3703"/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B37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3703"/>
  </w:style>
  <w:style w:type="paragraph" w:styleId="Piedepgina">
    <w:name w:val="footer"/>
    <w:basedOn w:val="Normal"/>
    <w:link w:val="PiedepginaCar"/>
    <w:uiPriority w:val="99"/>
    <w:unhideWhenUsed/>
    <w:rsid w:val="000B37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3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1B298-246E-4C6F-9449-0E44C4F24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32</Pages>
  <Words>8843</Words>
  <Characters>48641</Characters>
  <Application>Microsoft Office Word</Application>
  <DocSecurity>0</DocSecurity>
  <Lines>405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Jesús Carmona Silva</dc:creator>
  <cp:keywords/>
  <dc:description/>
  <cp:lastModifiedBy>Margarita Baez Rivera</cp:lastModifiedBy>
  <cp:revision>10</cp:revision>
  <dcterms:created xsi:type="dcterms:W3CDTF">2025-11-06T15:26:00Z</dcterms:created>
  <dcterms:modified xsi:type="dcterms:W3CDTF">2026-02-10T20:49:00Z</dcterms:modified>
</cp:coreProperties>
</file>