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9E" w:rsidRPr="00582F9E" w:rsidRDefault="00582F9E" w:rsidP="00582F9E">
      <w:pPr>
        <w:jc w:val="center"/>
      </w:pPr>
      <w:r w:rsidRPr="00582F9E">
        <w:rPr>
          <w:b/>
          <w:bCs/>
        </w:rPr>
        <w:t>CAUSAS ACTIVAS JUZGADOS CIVILES</w:t>
      </w:r>
    </w:p>
    <w:p w:rsidR="00582F9E" w:rsidRPr="00582F9E" w:rsidRDefault="00582F9E" w:rsidP="00582F9E">
      <w:pPr>
        <w:jc w:val="center"/>
      </w:pPr>
      <w:r w:rsidRPr="00582F9E">
        <w:rPr>
          <w:b/>
          <w:bCs/>
        </w:rPr>
        <w:t>ENERO DE  2021</w:t>
      </w:r>
    </w:p>
    <w:p w:rsidR="00582F9E" w:rsidRPr="00582F9E" w:rsidRDefault="00582F9E" w:rsidP="00582F9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2128"/>
        <w:gridCol w:w="2211"/>
        <w:gridCol w:w="1130"/>
        <w:gridCol w:w="885"/>
        <w:gridCol w:w="1677"/>
      </w:tblGrid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CARÁTULA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MATERIA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TRIBUNAL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ESTADO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</w:t>
            </w:r>
            <w:r w:rsidRPr="00582F9E"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PÉREZ con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INDEMNIZACIÓN DE PERJUICIOS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MAYOR CUANTÍA POR FALTA DE SERVICIO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 xml:space="preserve"> 03º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C-16344-2016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cumplimiento del fallo condenatorio a la IMP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LÓPEZ CON MUNICIPALIDAD DE PROVIDENCIA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19°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C-34660-2018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COMERCIALIZADORA METROPOLITANA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2°CIVIL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C-41646-201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COMUNIDAD EDIFICIO CONDELL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RECLAMO ESPECIAL DE DEMOLICIÓN ARTÍCULO 154 L.G.U.C EN JUICIO SUMARIO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12º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C-13101-2016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Con Citación a Oír Sentencia.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INSTITUTO DE LA CONSTRUCCIÓN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12º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C-6635-2017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ELGUETA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18°CIVIL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C-8161-2019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INVERSIONES E INMOBILIARIA LOLCO SPA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19°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C-33706-2018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MONTECINOS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DE NULIDAD DE DERECHO PÚBLICO PERMISO DE EDIFICACIÓN 44/14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29° CIVIL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C-28467-2016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Traslado de la reposición del auto de prueba</w:t>
            </w:r>
          </w:p>
          <w:p w:rsidR="00582F9E" w:rsidRPr="00582F9E" w:rsidRDefault="00582F9E" w:rsidP="00582F9E"/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ABELL SOFFIA CARLOS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CUMPLIMIENTO FORZADO DE CONTRATO CON INDEMNIZACIÓN DE PERJUICIOS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21°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C-25587-16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SE APELARÁ SENTENCIA DESFAVORABLE A MUNICIPIO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“SAN MARTIN LOPEZ LAURA YOLANDA CON I. MUNICIPALIDAD DE PROVIDENCIA”,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INDEMNIZACIÓN DE PERJUICIOS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MAYOR CUANTÍA POR FALTA DE SERVICIO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12°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C-14782-2015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Sentencia rechaza la demanda contra la Municipalidad. Actora apeló a la resolución y actualmente se encuentra en la Corte de Apelaciones.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COMPLEJO EDUCACIONAL LUIS PASTEUR S.A. CON I. MUNICIPALIDAD DE PROVIDENCIA”,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RECLAMO ESPECIAL DE DEMOLICIÓN ARTÍCULO 154 L.G.U.C EN JUICIO SUMARIO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17°  CIVIL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C-12808-2016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Debe practicarse una nueva notificación del Auto de Prueba.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MUNICIPALIDAD DE PROVIDENCIA  CON COMPAÑÍA MANTOS DE LA LUNA S.A.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EJECUTIVO DE COBRO DE OBLIGACIÓN DE DAR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22° CIVIL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C-1375-2017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Autos remitidos a la Corte Suprema.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INVERSIONES E INMOB. SERGO SPA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12°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C-33707-2018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SOCIEDAD DE CIRUJANOS DE CHILE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27°CIVIL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C-34084-2018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VILCHES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23°CIVIL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C-21027-2018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MUNICIPALIDAD CON FISCO DE CHILE Y OTROS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INDEMNIZACIÓN DE PERJUICIOS POR RESPONSABILIDAD EXTRACONTRACTUAL Y FALTA DE SERVICIO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22°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C-6971-2017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Causa acumulada al Rol C-24915-2016. En miras a Conciliación Judicial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CONSTRUCTORA CALAFATE CON IMP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7°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C-5733-2017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INVERSIONES FSCW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3°CIVIL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C-47-2019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INVERSIONES CALAFATE CON IMP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26°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C-5732-2017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SOC. ACEVEDO SALAZAR Y CÍA. LTDA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6°CIVIL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C-35686-2018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ASEO URBANO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4°CIVIL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C-3321-2019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MUNICIPALIDAD DE PROVIDENCIA CON AGUAS ANDINAS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EJECUTIVO DE COBRO DE OBLIGACIÓN DE 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22°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C-21.774-2017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Propuesta de Transacción por informarse a la Corte Suprema</w:t>
            </w:r>
          </w:p>
          <w:p w:rsidR="00582F9E" w:rsidRPr="00582F9E" w:rsidRDefault="00582F9E" w:rsidP="00582F9E"/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OSSES CON DIRECCIÓN GENERAL DE OBRAS PÚBLICAS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NULIDAD DE DERECHO PÚBLICO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23°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C-28.256-2017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Se está gestionando el desistimiento de la acción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INMOBILIARIA CUBO LTDA.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26°CIVIL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C-33050-2018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INMOB. E INVERSIONES LAGUNA S.A.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4°CIVIL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C-34273-2018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INVERSIONES BARC LTDA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16°CIVIL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C-33061-2018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BASTARDO SPA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5°CIVIL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C-2020-2019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INMOBILIARIA ULEXITA LTDA.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11°CIVIL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C-46-2019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BORDONI Y BORDONI LIMITADA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8°CIVIL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C-8948-2018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TRANSPORTES PEÑALOZA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10°CIVIL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C-5766-2019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CENTRO ESPECIALIDADES MÉDICAS GINECO OBSTETRA LTDA.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14°CIVIL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C-12085-2018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ARIAS CON IMP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 DE MAYOR CUANTÍA DE INDEMNIZACIÓN DE PERJUICIOS POR FALTA DE SERVICIO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6°CIVIL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C- 34473-2017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Con sentencia que rechaza acción intentada. Se presentó apelación del demandante.</w:t>
            </w:r>
          </w:p>
        </w:tc>
      </w:tr>
      <w:tr w:rsidR="00582F9E" w:rsidRPr="00582F9E" w:rsidTr="00582F9E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URRUTIA CON IMP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NULIDAD DE DERECHO PÚBLICO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C-31229-2016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 xml:space="preserve">Se presentó incidente de Abandono del Procedimiento y </w:t>
            </w:r>
            <w:r w:rsidRPr="00582F9E">
              <w:lastRenderedPageBreak/>
              <w:t>Nulidad de lo Obrado.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DÍAZ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 DE MAYOR CUANTÍA DE INDEMNIZACIÓN DE PERJUICIOS POR FALTA DE SERVICIO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10°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C-5748-2017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Se está ventilando incidente de Abandono del Procedimiento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MARTÍNEZ CON MATTHEI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 DE MAYOR CUANTÍA DE INDEMNIZACIÓN DE PERJUICIOS POR FALTA DE SERVICIO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20°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C-13715-2017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Se interpuso Incidente de Abandono del procedimiento, el cual está siendo conocido vía apelación por la Corte de Apelaciones. 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TOMÁS MENCHACA  Y COMPAÑÍA LTDA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17°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C-9520-2019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SOCIEDAD ODONTOLÓGICA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18°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C-37129-2018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ASESORIA E INVERSIONES LUCANO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21°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C-8083-2019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INV. SOLEDAD HANSEN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24°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C-7178-2019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INMOBILIARIA CYGUS III LTDA.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27°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C-33448-2018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INSTITUTO DE LA CONSTRUCCIÓN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12°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C-6635-2017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CLUB DEPORTIVO A. VARAS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26°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C-27023-2018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INV. E INMOB. SERGO SPA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12°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C-33707-2018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SOCIEDAD ACEVEDO Y SALAZAR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6°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C-35686-2018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SOC. DE INV. E INMOB. VON LUGER LTDA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27°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C-11726-2019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PICARDIA FILMS LTDA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8°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C-12154-2019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SERVICIOS C Y C LTDA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15°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C-11988-2019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INVERSIONS ADELA GOLDZWEI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8°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C-10453-2019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FRESENIUS MEDICAL CARE CHILE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21°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C-10763-2019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ASESORIAS TRIBUTARIAS SERGIO CABEZAS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29°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C-38615-2018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INVERSIONES LAS LOMAS LTDA.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30°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C-12121-2019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SOCIEDAD AGRÍCOLA OSTENDE LTDA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12°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C-14259-2018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CMC PROD. Y ASESORÍAS LTDA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C-11058-2019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GASINOX CHILE S.A.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C-16502-2019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MIRANDA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9°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C-7481-2019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ING. Y POYEC. ICG LTDA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8°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C-15006-2019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INMOB. PANGUILEMU S.A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13°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C-19173-2019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INV. Y RENTAS MILLARAY LTDA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12°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C-13840-2019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SOC. CANALES PERRETTA Y ASOC. LTDA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27°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C-14769-2019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SOC. DE INV. PROANDES LTDA CON I.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15°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C-17854-2019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COMPAÑIA DE INVERSIONES Y DESARROLLO SUR LTDA. CON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 DE MAYOR CUANTÍA DE DEVOLUCIÓN DE SUMAS PAGADAS EN EXCESO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23°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C-4309-2020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MAGNOLIO ADM. DE FONDOS CON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MAYOR CUANTÍA 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13°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C-6805-2020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CARRASCO CON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MAYOR CUANTÍA 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21°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C-4346-2020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SOCIEDAD MÉDICA MÚÑOZ Y ANDRADE LTDA. CON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JUICIO ORDINARIO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MAYOR CUANTÍA PRESCRIPCIÓN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21°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C-6014-2020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INSTITUTO DE LA CONSTRUCCIÓN CON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DEMANDA PRESCRIPCIÓN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EXTINTIVA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12°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C-6635-2017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GIANGRANDI CON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DEMANDA DECLARATIVA DE NULIDAD DE PAGO DE PATENTE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6°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C-8448-2020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ARREDONDO Y CIA CON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DEMANDA DE CUMPLIMIENTO DE CONTRATO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14°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C-11455-2020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TRANSPORTES Y SERVICIOS MÉDICOS LTDA. CON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DEMANDA PRESCRIPCIÓN COBRO DE PATENTE MUNICIPAL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3° 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C-16471-2020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lastRenderedPageBreak/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INMOBILIARIA STOLZENBACH L CON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DEMANDA PRESCRIPCIÓN COBRO DE PATENTE MUNICIPAL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12°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C-15093-2020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SOCIEDAD BARBARA RYAN Y CIA. LTDA. CON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DEMANDA PRESCRIPCIÓN COBRO DE PATENTE MUNICIPAL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24°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C-16522-2020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PRONTOMATIC CON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DEMANDA PRESCRIPCIÓN COBRO DE PATENTE MUNICIPAL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22°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C-15490-2020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CONSULTORÍA E INVERSIONES ONE SECURITY LTDA CON MUNICIPALIDAD DE PROVIDENCIA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DEMANDA PRESCRIPCIÓN COBRO DE PATENTE MUNICIPAL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C-14538-2020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MORALES CON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DEMANDA PRESCRIPCIÓN COBRO PERMISO DE CIRCULACIÓN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8°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C-31066-2020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BUSQUETS CON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DEMANDA PRESCRIPCIÓN COBRO PERMISO DE CIRCULACIÓN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11°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C-14980-2020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CLEVERPARK SPA CON MUNICIPALIDAD DE PROVIDENCIA</w:t>
            </w:r>
          </w:p>
          <w:p w:rsidR="00582F9E" w:rsidRPr="00582F9E" w:rsidRDefault="00582F9E" w:rsidP="00582F9E">
            <w:r w:rsidRPr="00582F9E">
              <w:t>CUMPLIMIENTO DE CONTRATO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DEMANDA ORDINARIA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MAYOR CUANTÍA </w:t>
            </w:r>
          </w:p>
          <w:p w:rsidR="00582F9E" w:rsidRPr="00582F9E" w:rsidRDefault="00582F9E" w:rsidP="00582F9E">
            <w:r w:rsidRPr="00582F9E">
              <w:rPr>
                <w:b/>
                <w:bCs/>
              </w:rPr>
              <w:t>INDEMNIZACIÓN DE PERJUICIOS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8°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C-15.555-2020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 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PUIG Y OTRA CON MUNICIPALIDAD DE PROVIDENCIA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INDEMNIZACIÓN DE PERJUICIOS POR FALTA DE SERVICIO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21° CIVIL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34.822-2017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GONZALEZ CON MUNICIPALIDAD DE PROVIDENCIA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INDEMNIZACIÓN DE PERJUICIOS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7°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32084-2019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ERGOTEC CON MUNICIPALIDAD DE PROVIDENCIA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CUMPLIMIENTO INTEGRO DE CONTRATO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28°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9244-2020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79 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GUALTIER SANDOVAL CON MUNICIPALIDAD DE PROVIDENCIA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INDEMNIZACIÓN DE PERJUICIOS POR FALTA DE SERVICIO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7°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4186-2018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VARELA SILVA CON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INDEMNIZACIÓN DE PERJUICIOS POR RESPONSABILIDAD EXTRACONTRACTUAL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27°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26472-2019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RIVERAS RUMINOT CON MUNICIPALIDAD DE PROVIDENCIA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INDEMNIZACIÓN DE PERJUICIOS POR FALTA DE SERVICIO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32056-2019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DIAZ CON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INDEMNIZACIÓN DE PERJUICIOS POR FALTA DE SERVICIO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24154-2019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  <w:tr w:rsidR="00582F9E" w:rsidRPr="00582F9E" w:rsidTr="00582F9E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FUENTES CON MATTHEI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INDEMNIZACIÓN DE PERJUICIOS POR FALTA DE SERVICIO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10° 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31653-2019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TRAMITACIÓN</w:t>
            </w:r>
          </w:p>
        </w:tc>
      </w:tr>
    </w:tbl>
    <w:p w:rsidR="00582F9E" w:rsidRPr="00582F9E" w:rsidRDefault="00582F9E" w:rsidP="00582F9E">
      <w:r w:rsidRPr="00582F9E">
        <w:lastRenderedPageBreak/>
        <w:br/>
      </w:r>
      <w:r w:rsidRPr="00582F9E">
        <w:br/>
      </w:r>
    </w:p>
    <w:p w:rsidR="00582F9E" w:rsidRPr="00582F9E" w:rsidRDefault="00582F9E" w:rsidP="00582F9E">
      <w:r w:rsidRPr="00582F9E">
        <w:rPr>
          <w:b/>
          <w:bCs/>
          <w:u w:val="single"/>
        </w:rPr>
        <w:t>RECURSOS DE PROTECCIÓN </w:t>
      </w:r>
    </w:p>
    <w:p w:rsidR="00582F9E" w:rsidRPr="00582F9E" w:rsidRDefault="00582F9E" w:rsidP="00582F9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2511"/>
        <w:gridCol w:w="2356"/>
        <w:gridCol w:w="501"/>
        <w:gridCol w:w="1017"/>
        <w:gridCol w:w="2131"/>
      </w:tblGrid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 xml:space="preserve">INMOBILIARIA CASA ITALIA </w:t>
            </w:r>
            <w:proofErr w:type="spellStart"/>
            <w:r w:rsidRPr="00582F9E">
              <w:t>SpA</w:t>
            </w:r>
            <w:proofErr w:type="spellEnd"/>
            <w:r w:rsidRPr="00582F9E">
              <w:t xml:space="preserve"> CON IMP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RECHAZO PERMISO DE EDIFICACIÓN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21984-2020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Apelación ante la Corte Suprema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RIVAS CON IMP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RECLAMACIÓN POR DESPIDO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97465-2020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confección de informe</w:t>
            </w:r>
          </w:p>
        </w:tc>
      </w:tr>
    </w:tbl>
    <w:p w:rsidR="00582F9E" w:rsidRPr="00582F9E" w:rsidRDefault="00582F9E" w:rsidP="00582F9E">
      <w:r w:rsidRPr="00582F9E">
        <w:br/>
      </w:r>
    </w:p>
    <w:p w:rsidR="00582F9E" w:rsidRPr="00582F9E" w:rsidRDefault="00582F9E" w:rsidP="00582F9E">
      <w:r w:rsidRPr="00582F9E">
        <w:rPr>
          <w:b/>
          <w:bCs/>
          <w:u w:val="single"/>
        </w:rPr>
        <w:t>RECLAMOS DE ILEGALIDAD </w:t>
      </w:r>
    </w:p>
    <w:p w:rsidR="00582F9E" w:rsidRPr="00582F9E" w:rsidRDefault="00582F9E" w:rsidP="00582F9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1767"/>
        <w:gridCol w:w="2882"/>
        <w:gridCol w:w="1663"/>
        <w:gridCol w:w="694"/>
        <w:gridCol w:w="1510"/>
      </w:tblGrid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CLEVERPARK SPA CON IMP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RECLAMO POR NO ACEPTACIÓN DE REBAJA EN PAGO DE LA CONCESIÓN POR ESTACIONAMIENTO EN BNUP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CORTE APELACIONES DE SANTIAGO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45-2020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Acuerdo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JCDECAUX con IMP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RECLAMO POR VALOR DE DERECHOS MUNICIPALES DE PUBLICIDAD Y PROPAGANDA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CORTE APELACIONES DE SANTIAGO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94-2020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Relación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IMP CON CPLT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RECLAMA CONTRA AMPARO POR ACCESO A INFORMACIÓN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CORTE APELACIONES DE SANTIAGO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403-2020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Se presentó Recurso de Queja ante la Corte Suprema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LAGO KINERET SPA CON IMP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DEVOLUCIÓN DE PATENTE MUNICIPAL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CORTE APELACIONES DE SANTIAGO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399-2020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En Relación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INVERSIONES NEFESH LTDA CON IMP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DEVOLUCIÓN DE PATENTE MUNICIPAL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CORTE APELACIONES DE SANTIAGO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400-2020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INFORME DE IMP EMITIDO</w:t>
            </w:r>
          </w:p>
        </w:tc>
      </w:tr>
      <w:tr w:rsidR="00582F9E" w:rsidRPr="00582F9E" w:rsidTr="00582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INMOBILIARIA ALICA CON IMP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RECONOCIMIENTO DE SUBDIVISION PREDIAL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CORTE APELACIONES DE SANTIAGO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278-2020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INFORME DE IMP EMITIDO</w:t>
            </w:r>
          </w:p>
        </w:tc>
      </w:tr>
    </w:tbl>
    <w:p w:rsidR="00582F9E" w:rsidRPr="00582F9E" w:rsidRDefault="00582F9E" w:rsidP="00582F9E">
      <w:r w:rsidRPr="00582F9E">
        <w:br/>
      </w:r>
      <w:r w:rsidRPr="00582F9E">
        <w:br/>
      </w:r>
      <w:bookmarkStart w:id="0" w:name="_GoBack"/>
      <w:bookmarkEnd w:id="0"/>
    </w:p>
    <w:p w:rsidR="00582F9E" w:rsidRPr="00582F9E" w:rsidRDefault="00582F9E" w:rsidP="00582F9E">
      <w:r w:rsidRPr="00582F9E">
        <w:rPr>
          <w:b/>
          <w:bCs/>
        </w:rPr>
        <w:t>CAUSAS ACTIVAS JUZGADOS LABORALES DE SANTIAGO</w:t>
      </w:r>
    </w:p>
    <w:p w:rsidR="00582F9E" w:rsidRPr="00582F9E" w:rsidRDefault="00582F9E" w:rsidP="00582F9E">
      <w:r w:rsidRPr="00582F9E">
        <w:rPr>
          <w:b/>
          <w:bCs/>
        </w:rPr>
        <w:t>ENERO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2246"/>
        <w:gridCol w:w="796"/>
        <w:gridCol w:w="1528"/>
        <w:gridCol w:w="1730"/>
      </w:tblGrid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VASQUEZ/ CLEVERPARK/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O-1435-2020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BRAVO/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O-1211-2020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DALLA/ CLEVERPARK/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O-1544-2020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ALBERT/DIMENSION S.A/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O-831-2019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JUZGADO LABORAL DE SAN BERNARDO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1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lastRenderedPageBreak/>
              <w:t>PARRA/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O-8028-2019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BARRIGA / MUNICIPALIDAD DE PROVDIENCIA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TUTELA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T-284-2019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RUBIO/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O-2834-2020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BOZZO/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O-2815-2020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PADILLA/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O-3742-2020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ROJAS/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O-4027-2020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lastRenderedPageBreak/>
              <w:t>LILLO/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O-3982-2020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PROULX/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O-3824-2020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ASTETE/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O-3742-2020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DROGUETT/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O-3675-2020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CABEZAS/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O-3573-2020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MENARES/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O-3437-2020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lastRenderedPageBreak/>
              <w:t>ASTRE/ CLEVERPARK/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  <w:p w:rsidR="00582F9E" w:rsidRPr="00582F9E" w:rsidRDefault="00582F9E" w:rsidP="00582F9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S-37-2020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CALDERON/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O-4433-2020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CASTRO/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O-4444-2020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SALAMANCA/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O-4319-2020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ORTIZ/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O-3928-2020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8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NAVARRETE/SPA VIGILANCIA/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TUTELA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T-1219-2020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  <w:tr w:rsidR="00582F9E" w:rsidRPr="00582F9E" w:rsidTr="00582F9E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lastRenderedPageBreak/>
              <w:t>MARQUEZ/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O-3814-2020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F9E" w:rsidRPr="00582F9E" w:rsidRDefault="00582F9E" w:rsidP="00582F9E">
            <w:r w:rsidRPr="00582F9E">
              <w:t>TRAMITACIÓN PRIMERA INSTANCIA</w:t>
            </w:r>
          </w:p>
        </w:tc>
      </w:tr>
    </w:tbl>
    <w:p w:rsidR="00582F9E" w:rsidRPr="00582F9E" w:rsidRDefault="00582F9E" w:rsidP="00582F9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2528"/>
        <w:gridCol w:w="2810"/>
        <w:gridCol w:w="1872"/>
        <w:gridCol w:w="1304"/>
      </w:tblGrid>
      <w:tr w:rsidR="00582F9E" w:rsidRPr="00582F9E" w:rsidTr="00582F9E">
        <w:trPr>
          <w:trHeight w:val="31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  <w:u w:val="single"/>
              </w:rPr>
              <w:t>CAUSAS PENALES ACTIVAS DICIEMBRE 2020, QUERELLANTE / DENUNCIANTE/ PATROCINANTE MUNICIPALIDAD DE PROVIDENCIA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/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/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/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/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/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  <w:u w:val="single"/>
              </w:rPr>
              <w:t>Querellante/Denunciante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  <w:u w:val="single"/>
              </w:rPr>
              <w:t>Delito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  <w:u w:val="single"/>
              </w:rPr>
              <w:t>Tribunal/</w:t>
            </w:r>
            <w:proofErr w:type="spellStart"/>
            <w:r w:rsidRPr="00582F9E">
              <w:rPr>
                <w:b/>
                <w:bCs/>
                <w:u w:val="single"/>
              </w:rPr>
              <w:t>Fiscalia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  <w:u w:val="single"/>
              </w:rPr>
              <w:t>Causa RUC Nº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/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Fraude al Fisco.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8° de Garantía de Santiago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1400299219-0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8° de Garantía de Santiago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1410037575-4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Falsificación de Instrumento Público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1500724860-9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Falsificación de Instrumento Público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8° de Garantía de Santiago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1500724860-4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proofErr w:type="spellStart"/>
            <w:r w:rsidRPr="00582F9E">
              <w:t>Monica</w:t>
            </w:r>
            <w:proofErr w:type="spellEnd"/>
            <w:r w:rsidRPr="00582F9E">
              <w:t xml:space="preserve"> </w:t>
            </w:r>
            <w:proofErr w:type="spellStart"/>
            <w:r w:rsidRPr="00582F9E">
              <w:t>Zuñiga</w:t>
            </w:r>
            <w:proofErr w:type="spellEnd"/>
            <w:r w:rsidRPr="00582F9E">
              <w:t xml:space="preserve"> </w:t>
            </w:r>
            <w:proofErr w:type="spellStart"/>
            <w:r w:rsidRPr="00582F9E">
              <w:t>Fajuri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Robo con Violencia/Secuestro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8° de Garantía de Santiago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1501172854-2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8° de Garantía de Santiago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1610015522-6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8° de Garantía de Santiago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1600610716-1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Falsificación de Instrumento Privado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8° de Garantía de Santiago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1610035554-3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 xml:space="preserve">Robo en cajero </w:t>
            </w:r>
            <w:proofErr w:type="spellStart"/>
            <w:r w:rsidRPr="00582F9E">
              <w:t>automatico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8° de Garantía de Santiago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1710023361-4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proofErr w:type="spellStart"/>
            <w:r w:rsidRPr="00582F9E">
              <w:t>Fiscalia</w:t>
            </w:r>
            <w:proofErr w:type="spellEnd"/>
            <w:r w:rsidRPr="00582F9E">
              <w:t xml:space="preserve">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1700503246-6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Amenazas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8° de Garantía de Santiago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1710031034-1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Falsificación de instrumento privado y uso malicioso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8° de Garantía de Santiago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1710034391-6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1701024697-0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1701024520-6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1701006863-0</w:t>
            </w:r>
          </w:p>
        </w:tc>
      </w:tr>
      <w:tr w:rsidR="00582F9E" w:rsidRPr="00582F9E" w:rsidTr="00582F9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1701004864-8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1701004906-7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Maltrato Animal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8° de Garantía de Santiago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1710056576-5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proofErr w:type="spellStart"/>
            <w:r w:rsidRPr="00582F9E">
              <w:t>Fiscalia</w:t>
            </w:r>
            <w:proofErr w:type="spellEnd"/>
            <w:r w:rsidRPr="00582F9E">
              <w:t xml:space="preserve">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1800773862-1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proofErr w:type="spellStart"/>
            <w:r w:rsidRPr="00582F9E">
              <w:t>Fiscalia</w:t>
            </w:r>
            <w:proofErr w:type="spellEnd"/>
            <w:r w:rsidRPr="00582F9E">
              <w:t xml:space="preserve">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1800773911-3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proofErr w:type="spellStart"/>
            <w:r w:rsidRPr="00582F9E">
              <w:t>Falsificacion</w:t>
            </w:r>
            <w:proofErr w:type="spellEnd"/>
            <w:r w:rsidRPr="00582F9E">
              <w:t xml:space="preserve"> de instrumento privado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proofErr w:type="spellStart"/>
            <w:r w:rsidRPr="00582F9E">
              <w:t>Fiscalia</w:t>
            </w:r>
            <w:proofErr w:type="spellEnd"/>
            <w:r w:rsidRPr="00582F9E">
              <w:t xml:space="preserve">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1800773874-5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Amenazas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 xml:space="preserve">8° Juzgado de </w:t>
            </w:r>
            <w:proofErr w:type="spellStart"/>
            <w:r w:rsidRPr="00582F9E">
              <w:t>Garantia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1810035924-K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Falsificación de Instrumentos privado y uso malicioso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proofErr w:type="spellStart"/>
            <w:r w:rsidRPr="00582F9E">
              <w:t>Fiscalia</w:t>
            </w:r>
            <w:proofErr w:type="spellEnd"/>
            <w:r w:rsidRPr="00582F9E">
              <w:t xml:space="preserve"> </w:t>
            </w:r>
            <w:proofErr w:type="spellStart"/>
            <w:r w:rsidRPr="00582F9E">
              <w:t>Vaparaiso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1800507643-5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Estafa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proofErr w:type="spellStart"/>
            <w:r w:rsidRPr="00582F9E">
              <w:t>Fiscalia</w:t>
            </w:r>
            <w:proofErr w:type="spellEnd"/>
            <w:r w:rsidRPr="00582F9E">
              <w:t xml:space="preserve">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1800507683-4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Amenazas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 xml:space="preserve">8° Juzgado de </w:t>
            </w:r>
            <w:proofErr w:type="spellStart"/>
            <w:r w:rsidRPr="00582F9E">
              <w:t>Garantia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1800760951-1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Usurpación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 xml:space="preserve">8° Juzgado de </w:t>
            </w:r>
            <w:proofErr w:type="spellStart"/>
            <w:r w:rsidRPr="00582F9E">
              <w:t>Garantia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1800625990-8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1800711568-3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Amenazas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8° Juzgado de Garantía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1800760951-1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Daños calificados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 xml:space="preserve">8° Juzgado de </w:t>
            </w:r>
            <w:proofErr w:type="spellStart"/>
            <w:r w:rsidRPr="00582F9E">
              <w:t>Garantia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1810056901-5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amenaza condicional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 xml:space="preserve">8° Juzgado de </w:t>
            </w:r>
            <w:proofErr w:type="spellStart"/>
            <w:r w:rsidRPr="00582F9E">
              <w:t>Garantia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1800992528-3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Amenazas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 xml:space="preserve">8° Juzgado de </w:t>
            </w:r>
            <w:proofErr w:type="spellStart"/>
            <w:r w:rsidRPr="00582F9E">
              <w:t>Garantia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1810056901-5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Amenazas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 xml:space="preserve">8° Juzgado de </w:t>
            </w:r>
            <w:proofErr w:type="spellStart"/>
            <w:r w:rsidRPr="00582F9E">
              <w:t>Garantia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1810054214-1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Amenazas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8° Juzgado de Garantía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rPr>
                <w:b/>
                <w:bCs/>
              </w:rPr>
              <w:t>1810054842-5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Daños Simples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1700888138-3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proofErr w:type="spellStart"/>
            <w:r w:rsidRPr="00582F9E">
              <w:t>Falsificacion</w:t>
            </w:r>
            <w:proofErr w:type="spellEnd"/>
            <w:r w:rsidRPr="00582F9E">
              <w:t xml:space="preserve"> instrumento privado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1900518834-5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lesiones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1900493973-8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1900518896-5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1900510053-7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1900516296-6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1900516289-3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1900510063-4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1900518803-5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1900518867-1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1900510034-0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lastRenderedPageBreak/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1900494000-0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1900493992-4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1900510095-2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1900510076-6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1900510068-5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1900510056-1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1900509417-0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1900827847-7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1900827842-6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34° Juzgado del Crimen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541-2019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1900827816-7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1900827820-5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1900827824-8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1900827832-9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1900827853-1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1900827855-8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1900827868-K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lastRenderedPageBreak/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Fiscalía de Ñuñoa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1900827904-K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arrojar bombas incendiarias y otros delitos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 xml:space="preserve">8° Juzgado de </w:t>
            </w:r>
            <w:proofErr w:type="spellStart"/>
            <w:r w:rsidRPr="00582F9E">
              <w:t>Garantia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1901009007-8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Violencia en los estadios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 xml:space="preserve">8° Juzgado de </w:t>
            </w:r>
            <w:proofErr w:type="spellStart"/>
            <w:r w:rsidRPr="00582F9E">
              <w:t>Garantia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1910050903-5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Robo en BNUP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 xml:space="preserve">8° Juzgado de </w:t>
            </w:r>
            <w:proofErr w:type="spellStart"/>
            <w:r w:rsidRPr="00582F9E">
              <w:t>Garantia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1910055652-1</w:t>
            </w:r>
          </w:p>
        </w:tc>
      </w:tr>
      <w:tr w:rsidR="00582F9E" w:rsidRPr="00582F9E" w:rsidTr="00582F9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lesiones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 xml:space="preserve">8° Juzgado de </w:t>
            </w:r>
            <w:proofErr w:type="spellStart"/>
            <w:r w:rsidRPr="00582F9E">
              <w:t>Garantia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82F9E" w:rsidRPr="00582F9E" w:rsidRDefault="00582F9E" w:rsidP="00582F9E">
            <w:r w:rsidRPr="00582F9E">
              <w:t>2010015590-8</w:t>
            </w:r>
          </w:p>
        </w:tc>
      </w:tr>
    </w:tbl>
    <w:p w:rsidR="00F62BBF" w:rsidRDefault="00582F9E">
      <w:r w:rsidRPr="00582F9E">
        <w:br/>
      </w:r>
      <w:r w:rsidRPr="00582F9E">
        <w:br/>
      </w:r>
      <w:r w:rsidRPr="00582F9E">
        <w:br/>
      </w:r>
    </w:p>
    <w:sectPr w:rsidR="00F62B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9E"/>
    <w:rsid w:val="00582F9E"/>
    <w:rsid w:val="00F6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F7EA4-ABA3-43BB-BD59-2F629995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58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8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58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0837">
          <w:marLeft w:val="-2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420">
          <w:marLeft w:val="-2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83">
          <w:marLeft w:val="-2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3550</Words>
  <Characters>19530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Baez Rivera</dc:creator>
  <cp:keywords/>
  <dc:description/>
  <cp:lastModifiedBy>Margarita Baez Rivera</cp:lastModifiedBy>
  <cp:revision>1</cp:revision>
  <dcterms:created xsi:type="dcterms:W3CDTF">2021-01-08T18:51:00Z</dcterms:created>
  <dcterms:modified xsi:type="dcterms:W3CDTF">2021-01-08T18:52:00Z</dcterms:modified>
</cp:coreProperties>
</file>