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147"/>
        <w:gridCol w:w="54"/>
        <w:gridCol w:w="1449"/>
        <w:gridCol w:w="90"/>
        <w:gridCol w:w="2266"/>
        <w:gridCol w:w="1185"/>
        <w:gridCol w:w="1539"/>
        <w:gridCol w:w="1985"/>
      </w:tblGrid>
      <w:tr w:rsidR="00F95E20" w:rsidRPr="00F95E20" w:rsidTr="00F95E20">
        <w:trPr>
          <w:trHeight w:val="1500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CALIDAD PROCESAL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CARATULADO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 xml:space="preserve">MATERIA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PROCEDIMIENTO</w:t>
            </w:r>
          </w:p>
        </w:tc>
      </w:tr>
      <w:tr w:rsidR="00F95E20" w:rsidRPr="00F95E20" w:rsidTr="00F95E20">
        <w:trPr>
          <w:trHeight w:val="1860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ERGOTEC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C-9244-2020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SUFACTOR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C-3307-2022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factura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Ortega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C-10729-2023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Preparación de la vía ejecutiva.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mínima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RETAMALES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C-10844-2024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295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ARREDONDO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C-11455-2020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24°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Reveco</w:t>
            </w:r>
            <w:proofErr w:type="spellEnd"/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C-11599-2023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Preparación de la vía ejecutiva.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Supply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Medical SPA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C-1261-2024 / C-1363-2024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por cobro de pesos retiro de publicidad y de estructura: revisar.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Comunidad Edificio Alcalde Rafael Vives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C-1297-2024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9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Comunidad Punta del Esta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C-1350-2024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Empresa de Transportes Rurales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C-13571-2022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patente municipal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F95E20" w:rsidRPr="00F95E20" w:rsidTr="00F95E20">
        <w:trPr>
          <w:trHeight w:val="112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MARTÍNEZ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Matthei</w:t>
            </w:r>
            <w:proofErr w:type="spellEnd"/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C-13715-2017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VÁSQUEZ con Municipalidad de Providencia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C-13966-2024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Sumario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Guzmán (Comunidad Ed. Manuel Montt N° 2125).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C-14936-2024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EASY PARKING SPA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C-14952-2024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Cobro de derechos municipales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ejecutivo de obligación de dar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SOTO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Muncipalidad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de Providencia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C-16754-2024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MUNICIPALIDAD DE PROVIDENCIA con Cerpa SPA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C-17042-2024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Pendiente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22°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XINERGIA LABORAL LTDA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C-18131-2020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DON CARLOS BELLAVISTA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C-18505-2023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SABA ESTACIONAMIENTO DE CHILE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C-1954-2025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Responsabilidad contractual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20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RENTA NACIONAL CÍA DE SEGUROS GENERAL S.A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C-19961-2023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Indemnización de perjuicios por responsabilidad extracontractual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Valdés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C-2062-2024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Sin información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Sin información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11°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JC DECAUX OOH CHILE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C-20697-2023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Ley General de Urbanismo y Construcciones (Acción especial de reclamación art. 154)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Sumario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BRAVO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C-21600-2024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VERA con Municipalidad de Providencia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C-21820-2024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Acción de no discriminación arbitraria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especial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ROMERO con Gobierno Regional Metropolitano de Santiago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C-21879-2024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Servicio, Indemnización de perjuicios, Ley de Tránsito, artículo 169.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Sumario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Galdames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C-2380-2024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Deuda por licencia médica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Sin información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(i) Primera causa (7.10.2016): COMERCIALIZADORA SAL DE TIENDAS LIMITADA / SOC. CONCESIONARIA CONSTANERANORTE S.A. (ii) Segunda Causa (12.04.2027) acumulada, rol N° </w:t>
            </w: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lastRenderedPageBreak/>
              <w:t>C-6971-2027, 22° Juzgado Civil: Municipalidad de Providencia/FISCO DE CHILE.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C-24915-2016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Responsabilidad extracontractual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16°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PENGUIN RANDOM HOUSE GRUPO EDITORIAL S.A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C-26612-2019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Acción de repetición por pago de lo no debido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Mesías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C-3125-2024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RIVERAS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C-32056-2019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Sumario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GAUTIER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C-4186-2018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ZAGAL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C-4579-2025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Enel</w:t>
            </w:r>
            <w:proofErr w:type="spellEnd"/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C-6187-2025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6°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Enel</w:t>
            </w:r>
            <w:proofErr w:type="spellEnd"/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C-622-2025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BUENO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C-6255-2025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Monckeber</w:t>
            </w:r>
            <w:proofErr w:type="spellEnd"/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C-6672-2024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Cobranza de derechos municipales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Comunidad Los Andes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C-675-2024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Cobro de pesos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38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HERÁNDEZ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C-6743-2024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39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1° JPL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Gonzalez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C-7214.2023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GASTRONOMÍA CORDILLERA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C-7295-2024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41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GASTRONÓMICA SOCIATES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C-808-2024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42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FELICES Y FUGADOS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C-9251-2023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43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12°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333333"/>
                <w:kern w:val="0"/>
                <w:lang w:eastAsia="es-MX"/>
                <w14:ligatures w14:val="none"/>
              </w:rPr>
              <w:t>PORTAFOLIO KLYM CHILE SPA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C-9659-2024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Gestión preparatoria notificación judicial de cobro de factura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ejecutivo de obligación de dar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2° Juzgado Civil de San Miguel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MUNICIPALIDAD DE PROVIDENCIA con GUZMÁN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C-982-2024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preparatoria: Citación a confesar deuda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Gestión preparatoria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Tercero excluyente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Burger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V-25-2025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Pago por consignación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Procedimiento voluntario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No aplica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SERNAC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V-264-2024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Aprobación judicial del acuerdo suscrito entre el Servicio Nacional del Consumidor y el proveedor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Enel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Distribución Chile S.A., conforme al artículo 54 Q de la Ley N° 19.496.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Procedimiento voluntario: para la protección del interés</w:t>
            </w: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br/>
              <w:t>colectivo o difuso de los consumidores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47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VALDIVIA con Segovia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C-5973-2025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Medida prejudicial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No aplica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Varela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C-26472-2019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Indemnización de perjuicios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Sumario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10° Juzgado Civil 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FUENTES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Matthei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C-31653-2019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Reclamo especial LGUC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Sumario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Almeida con Cooperativa Abierta de Vivienda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Provicoop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-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Invica</w:t>
            </w:r>
            <w:proofErr w:type="spellEnd"/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C-4879-2025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Prescripción extintiva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46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11° Juzgado Civil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color w:val="222222"/>
                <w:kern w:val="0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C-7160-2025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Falta de servicio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12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23° Juzgado Civil de Santiago</w:t>
            </w:r>
          </w:p>
        </w:tc>
        <w:tc>
          <w:tcPr>
            <w:tcW w:w="153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Compañía de Inversiones y Desarrollo Sur Ltda. con Municipalidad de Providencia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C-4309-2020</w:t>
            </w:r>
          </w:p>
        </w:tc>
        <w:tc>
          <w:tcPr>
            <w:tcW w:w="15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Pago de lo no debido, restitución de lo pagado en exceso.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48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1503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Sociedad Comercializadora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Emegeo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C-15269-2025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Ley General de Urbanismo y Construcciones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Sumario 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49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27° Juzgado Civil de Santiago</w:t>
            </w:r>
          </w:p>
        </w:tc>
        <w:tc>
          <w:tcPr>
            <w:tcW w:w="15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3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Gattas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C-15436-2025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Falta de servicio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 de mayor cuantía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50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1° Juzgado Civil de Santiago</w:t>
            </w:r>
          </w:p>
        </w:tc>
        <w:tc>
          <w:tcPr>
            <w:tcW w:w="15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3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>Barroilhet</w:t>
            </w:r>
            <w:proofErr w:type="spellEnd"/>
            <w:r w:rsidRPr="00F95E20">
              <w:rPr>
                <w:rFonts w:ascii="Trebuchet MS" w:eastAsia="Times New Roman" w:hAnsi="Trebuchet MS" w:cs="Times New Roman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C-4996-2022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Falta de servicio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 de mayor cuantía</w:t>
            </w:r>
          </w:p>
        </w:tc>
      </w:tr>
      <w:tr w:rsidR="00F95E20" w:rsidRPr="00F95E20" w:rsidTr="00F95E20">
        <w:trPr>
          <w:trHeight w:val="315"/>
        </w:trPr>
        <w:tc>
          <w:tcPr>
            <w:tcW w:w="7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11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15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3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C-14331-2025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Falta de servicio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 de mayor cuantía</w:t>
            </w:r>
          </w:p>
        </w:tc>
      </w:tr>
    </w:tbl>
    <w:p w:rsidR="00A10E8B" w:rsidRDefault="00A10E8B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tbl>
      <w:tblPr>
        <w:tblW w:w="10491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337"/>
        <w:gridCol w:w="2106"/>
        <w:gridCol w:w="2061"/>
        <w:gridCol w:w="1607"/>
        <w:gridCol w:w="2711"/>
      </w:tblGrid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CALIDAD PROCESAL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CARATULADO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b/>
                <w:bCs/>
                <w:kern w:val="0"/>
                <w:lang w:eastAsia="es-MX"/>
                <w14:ligatures w14:val="none"/>
              </w:rPr>
              <w:t xml:space="preserve">PROCEDIMIENTO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DISEÑO GRÁFICO BOOST COLOUR SPA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C-7835-2025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GUICHARD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C-13758-2024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INVERSIONES E INMOBILIARIA MONTANA S.A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C-14001-2024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BECERRA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C-231-2025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SISTEMAS DE ARCHIVO MANDATA LTDA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C-3054-2025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ASESORES CONSULTORES PARA EMPRESAS, ECONOMIA Y FINANZAS ACEC LTDA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C-3359-2025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22°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 LA BARRA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C-9880-2025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GESTIÓN INMOBILIARIA LO VALLEDOR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C-8000-2025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ATL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C-10728-2023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 xml:space="preserve">INVERSIONES ALONSO CANO LTDA con </w:t>
            </w: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C-4681-2025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FLIES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C-6618-2025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23°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MUNICIPALIDAD DE PROVIDENCIA con Central Hidroeléctrica el Melado S.A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C-6994-2024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Pendiente</w:t>
            </w:r>
          </w:p>
        </w:tc>
      </w:tr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Demandantes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MUNICIPALIDAD DE PROVIDENCIA con Cornejo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C-7008-2024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NÚÑEZ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C-7891-2025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ASCHERIS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C-5189-2025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ejecutivo de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333333"/>
                <w:kern w:val="0"/>
                <w:lang w:eastAsia="es-MX"/>
                <w14:ligatures w14:val="none"/>
              </w:rPr>
              <w:t>INVERSIONES GAVIOTA LTDA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C-17791-2024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30°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Burgos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C-19879-2024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18°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SEGUI con Municipalidad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C-6560-2025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Sociedad de Inversiones Santa Claudia Ltda.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C-19.986-2024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28°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 xml:space="preserve">Inversiones e Inmobiliaria Gómez </w:t>
            </w:r>
            <w:proofErr w:type="spellStart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Habib</w:t>
            </w:r>
            <w:proofErr w:type="spellEnd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 xml:space="preserve"> Ltda.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C-10477-2025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27°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Interline</w:t>
            </w:r>
            <w:proofErr w:type="spellEnd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 xml:space="preserve"> Transportes Aéreos y Marítimos Ltda. </w:t>
            </w: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lastRenderedPageBreak/>
              <w:t>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lastRenderedPageBreak/>
              <w:t>C-8231-2025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Moller-Holtkamp</w:t>
            </w:r>
            <w:proofErr w:type="spellEnd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C-10107-2025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Parimoo</w:t>
            </w:r>
            <w:proofErr w:type="spellEnd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C-9446-2025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4°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Yáñez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C-9427-2025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15°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Ananía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Facuse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C-7675-2025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mayor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Constructora Atlas y Rodríguez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C-9362-2025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 xml:space="preserve">Gavilán c/ </w:t>
            </w:r>
            <w:proofErr w:type="spellStart"/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Bellolio</w:t>
            </w:r>
            <w:proofErr w:type="spellEnd"/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color w:val="222222"/>
                <w:kern w:val="0"/>
                <w:lang w:eastAsia="es-MX"/>
                <w14:ligatures w14:val="none"/>
              </w:rPr>
              <w:t>C-9668-2025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Ingeniería con Municipalidad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C-10715-2025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22°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Verdugo con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Matthei</w:t>
            </w:r>
            <w:proofErr w:type="spellEnd"/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C-16108-2024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de menor cuantía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Producción Rodrigo Alexander con Municipalidad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C-10966-2025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21°Juzgado Civil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Baco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C-9671-2025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21°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Demandados 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Mab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Asesorías e Inversiones con Municipalidad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C-15320-2024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Juicio Ordinario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20° Juzgado Civil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Positano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C-10942-2025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Juicio Ordinario 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28° Juzgado Civil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Sky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Line Studio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C-11001-2025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Kafati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C-8201-2025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Constructora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Fapisa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S.A.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C-14129-2024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Calaf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center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C-535-2025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comercial Jorcar Ltda. con Municipalidad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C-11920-2025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Mas implantes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C-12027-2025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Compañía americana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C-11009-2025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Asesorías e inversiones Hernán Rivera y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cía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ltda.</w:t>
            </w:r>
            <w:proofErr w:type="spellEnd"/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C-12045-2025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18°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Karina Andrea Aguilera Casanueva EIRL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C-11712-2025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Sociedad de inversiones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Molokai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Ltda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Providencia}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C-12068-2025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Asesorías e inversiones S&amp;K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C-13308-2025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Asesorías e inversiones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openmind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C-12598-2025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Miranda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C-10078-2025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Medina y Conejeros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C-5465-2025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24°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Parot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C-10578-2025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Controles contables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C-3155-2025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Fusión consultores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C-8602-2025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Candia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Castro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C-9787-2025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Inmobiliaria e inversiones los conquistadores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C-12560-2025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de Profesionales e Inversiones Retamal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C-11987-2025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Urzúa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C-11708-2025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HB Human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Bioscience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C-5924-2025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Asesoría y Servicios Informáticos HT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</w:t>
            </w: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C-8946-2025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21°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Sociedad de profesionales asesorías REC &amp; COB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Ltda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C-13161-2025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Olmos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C-11104-2025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28°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Pérez c/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C-6137-2025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Sepúlveda Fierro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C-12488-2025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Mella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C-6421-2025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Martínez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C-12228-2025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Oridnario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América Inmobiliaria e Inversiones S.A.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C-12242-2025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30°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de Profesionales Doctor Ramos y Cía.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C-12803-2025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Establecimientos Casino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C-11225-2025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Ishigroup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C-1832-2025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Inmobiliaria El Canelo S.A.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C-238-2025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Inversiones Campero y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Cía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C-13562-2025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Mora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C-10940-2025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mínima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Correa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C-10520-2025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Ingeniería y Sistemas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C-1654-2025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9° Juzgado Civil de Santiago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Pablo Antonio Ávila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Rencoret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e Inversiones EIRL con Municipalidad de Providencia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C-14582-2025</w:t>
            </w:r>
          </w:p>
        </w:tc>
        <w:tc>
          <w:tcPr>
            <w:tcW w:w="27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F95E20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I Producciones Diseño y Publicidad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Ltda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C-6671-2025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de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26°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Inmobiliaria La Aurora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C-13793-2025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Mauricio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Jarufe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y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Cía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C-10701-2025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15°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C-3262-2025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Sur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Origen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C-14824-2025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Lagos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C-9533-2025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19°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Sociedad IRH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C-2728-2025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Ingeniería y Construcción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Ingemar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S.A.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C-12244-2025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5°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3H Chile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C-10949-2025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20°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Sociedad de Inversiones Colina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C-15459-2025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Comercializadora Inés Lucía Vargas Barrera EIRL (KLUZ INTERNATIONAL CHILE) con Municipalidad de Providencia 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C-15067-2025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14°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Cecilia Terraza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C-15215-2025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Rosales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C-12190-2025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4°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Inversiones Muñoz Miranda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C-11310-2025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16°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Muñoz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C-13743-2025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17°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Lazair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Chile </w:t>
            </w:r>
            <w:proofErr w:type="spellStart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C-17498-2023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mayor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29°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IS Consultores Ltda.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C-15177-2025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  <w:tr w:rsidR="00A10E8B" w:rsidRPr="00F95E20" w:rsidTr="00F95E20">
        <w:trPr>
          <w:trHeight w:val="300"/>
        </w:trPr>
        <w:tc>
          <w:tcPr>
            <w:tcW w:w="6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jc w:val="right"/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13° Juzgado Civil de Santiago</w:t>
            </w:r>
          </w:p>
        </w:tc>
        <w:tc>
          <w:tcPr>
            <w:tcW w:w="2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Demandados</w:t>
            </w:r>
          </w:p>
        </w:tc>
        <w:tc>
          <w:tcPr>
            <w:tcW w:w="20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Salazar con Municipalidad de Providencia</w:t>
            </w:r>
          </w:p>
        </w:tc>
        <w:tc>
          <w:tcPr>
            <w:tcW w:w="1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C-14331-2025</w:t>
            </w:r>
          </w:p>
        </w:tc>
        <w:tc>
          <w:tcPr>
            <w:tcW w:w="27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10E8B" w:rsidRPr="00F95E20" w:rsidRDefault="00A10E8B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  <w:t>Ordinario menor cuantía</w:t>
            </w:r>
          </w:p>
        </w:tc>
      </w:tr>
    </w:tbl>
    <w:p w:rsidR="00A10E8B" w:rsidRPr="00F95E20" w:rsidRDefault="00A10E8B" w:rsidP="00A10E8B">
      <w:pPr>
        <w:rPr>
          <w:rFonts w:ascii="Trebuchet MS" w:hAnsi="Trebuchet MS" w:cs="Times New Roman"/>
        </w:rPr>
      </w:pPr>
    </w:p>
    <w:p w:rsidR="00A10E8B" w:rsidRPr="00F95E20" w:rsidRDefault="00A10E8B" w:rsidP="00A10E8B">
      <w:pPr>
        <w:rPr>
          <w:rFonts w:ascii="Trebuchet MS" w:hAnsi="Trebuchet MS" w:cs="Times New Roman"/>
        </w:rPr>
      </w:pPr>
    </w:p>
    <w:p w:rsidR="00A10E8B" w:rsidRPr="00F95E20" w:rsidRDefault="00E53F17" w:rsidP="00E53F17">
      <w:pPr>
        <w:jc w:val="center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RECLAMACIONES, ACCIONES Y/O RECURSOS PROCESALES TRIBUNALES SUPERIORES DE JUSTICIA</w:t>
      </w:r>
    </w:p>
    <w:p w:rsidR="00A10E8B" w:rsidRPr="00F95E20" w:rsidRDefault="00A10E8B" w:rsidP="00A10E8B">
      <w:pPr>
        <w:rPr>
          <w:rFonts w:ascii="Trebuchet MS" w:hAnsi="Trebuchet MS"/>
        </w:rPr>
      </w:pPr>
    </w:p>
    <w:tbl>
      <w:tblPr>
        <w:tblW w:w="10491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35"/>
        <w:gridCol w:w="35"/>
        <w:gridCol w:w="35"/>
        <w:gridCol w:w="428"/>
        <w:gridCol w:w="1232"/>
        <w:gridCol w:w="567"/>
        <w:gridCol w:w="1418"/>
        <w:gridCol w:w="1559"/>
        <w:gridCol w:w="2268"/>
        <w:gridCol w:w="2879"/>
      </w:tblGrid>
      <w:tr w:rsidR="00F95E20" w:rsidRPr="00F95E20" w:rsidTr="00954CE7">
        <w:trPr>
          <w:trHeight w:val="315"/>
        </w:trPr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 xml:space="preserve">TRIBUNAL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TRIBUNAL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ROL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i/>
                <w:iCs/>
                <w:kern w:val="0"/>
                <w:lang w:eastAsia="es-MX"/>
                <w14:ligatures w14:val="none"/>
              </w:rPr>
              <w:t>PARTES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C6E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 xml:space="preserve">MATERIA </w:t>
            </w:r>
          </w:p>
        </w:tc>
      </w:tr>
      <w:tr w:rsidR="00F95E20" w:rsidRPr="00F95E20" w:rsidTr="00954CE7">
        <w:trPr>
          <w:trHeight w:val="600"/>
        </w:trPr>
        <w:tc>
          <w:tcPr>
            <w:tcW w:w="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bookmarkStart w:id="0" w:name="_GoBack"/>
            <w:bookmarkEnd w:id="0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373- 2023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Enel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Chile S.A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F96A4A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27035-2024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Yury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Olivares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 xml:space="preserve">Recurso de protección: No renovación de contrata. Incompatibilidad de acciones con tutela laboral. </w:t>
            </w:r>
          </w:p>
        </w:tc>
      </w:tr>
      <w:tr w:rsidR="00F95E20" w:rsidRPr="00F95E20" w:rsidTr="00F96A4A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2814 - 2024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color w:val="333333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Leiva, MC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color w:val="333333"/>
                <w:kern w:val="0"/>
                <w:lang w:eastAsia="es-MX"/>
                <w14:ligatures w14:val="none"/>
              </w:rPr>
              <w:t>Carthy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color w:val="333333"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color w:val="333333"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F96A4A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1077-2023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Restaurant Vitamina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</w:t>
            </w:r>
          </w:p>
        </w:tc>
      </w:tr>
      <w:tr w:rsidR="00F95E20" w:rsidRPr="00F95E20" w:rsidTr="00F96A4A">
        <w:trPr>
          <w:trHeight w:val="12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815-2023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Municipalidad de Providencia con Cafetería Andrés EIRL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</w:t>
            </w:r>
          </w:p>
        </w:tc>
      </w:tr>
      <w:tr w:rsidR="00F95E20" w:rsidRPr="00F95E20" w:rsidTr="00F96A4A">
        <w:trPr>
          <w:trHeight w:val="12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1076-2023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Hotel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7D55F0">
        <w:trPr>
          <w:trHeight w:val="12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2238-2025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Castro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 xml:space="preserve">Nulidad laboral 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37633-2025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3872-2024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Restaurant BYM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acción de amparo económico: no renovación de patentes.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1247-2023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Smirnova</w:t>
            </w:r>
            <w:proofErr w:type="spellEnd"/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 xml:space="preserve">Apelación 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1578-2023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Municipalidad de Providencia con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Almodobar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11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1250-2023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Municipalidad de Providencia con Entel S.A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 Juzgados de Policía Local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12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2215-2023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Constructora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Asfalcura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 xml:space="preserve">Apelación sentencia definitiva Juzgados de Policía Local: debate de fondo si la oficina técnica debe pagar patente municipal. 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13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3995-2025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Amparo Económico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14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42626-2025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21495-2025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4231-2025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Gastronomía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Yui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Ltda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Amparo Económico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16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23703-2025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Díaz Villalobos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Recurso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17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16.582-2025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Gastronómica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Sociates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18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1467-2025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Clínica Odontológica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Smartdent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SPA con </w:t>
            </w: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lastRenderedPageBreak/>
              <w:t>Apelación sentencia definitiva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19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6307-2024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Inversiones</w:t>
            </w: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br/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Lazair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Chile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y Casación sentencia definitiva</w:t>
            </w:r>
          </w:p>
        </w:tc>
      </w:tr>
      <w:tr w:rsidR="00F95E20" w:rsidRPr="00F95E20" w:rsidTr="007D55F0">
        <w:trPr>
          <w:trHeight w:val="126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20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54216-2025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24646-2025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Ancapoa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21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24689-2025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Mood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Zen: Caro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Pergueroles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 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24754-2025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Rojas Castañeda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Acción de Protección</w:t>
            </w:r>
          </w:p>
        </w:tc>
      </w:tr>
      <w:tr w:rsidR="00F95E20" w:rsidRPr="00F95E20" w:rsidTr="007D55F0">
        <w:trPr>
          <w:trHeight w:val="600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23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206-2025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24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713-2024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Comunidad Carlos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Antunez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Providenvia</w:t>
            </w:r>
            <w:proofErr w:type="spellEnd"/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25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148-2025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Enel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Chile S.A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26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863-2025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Inversiones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Holley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27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558-2025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Claro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28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909-2025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Sociedad de Inversiones Providencia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29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146-2025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Restaurant BYM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Excma. Corte Suprema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47245-</w:t>
            </w: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lastRenderedPageBreak/>
              <w:t>2025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lastRenderedPageBreak/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716-2024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Arcos Dorados Restaurantes de Chile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</w:t>
            </w: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lastRenderedPageBreak/>
              <w:t>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lastRenderedPageBreak/>
              <w:t xml:space="preserve">Reclamo de Ilegalidad Municipal 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31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956-2025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San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Gines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Municipalidad de Providencia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622-2025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Santis: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Comundiad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Edificio Providencia 2411 con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Muncipalidad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de Providencia.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33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2373-2025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Ipsud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Logística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>SpA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eastAsia="es-MX"/>
                <w14:ligatures w14:val="none"/>
              </w:rPr>
              <w:t xml:space="preserve"> con MP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Apelación sentencia definitiva: Ley de Rentas Municipales.</w:t>
            </w:r>
          </w:p>
        </w:tc>
      </w:tr>
      <w:tr w:rsidR="00F95E20" w:rsidRPr="00F95E20" w:rsidTr="007D55F0">
        <w:trPr>
          <w:trHeight w:val="315"/>
        </w:trPr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34</w:t>
            </w:r>
          </w:p>
        </w:tc>
        <w:tc>
          <w:tcPr>
            <w:tcW w:w="12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Iltma</w:t>
            </w:r>
            <w:proofErr w:type="spellEnd"/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. Santiago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b/>
                <w:bCs/>
                <w:kern w:val="0"/>
                <w:lang w:eastAsia="es-MX"/>
                <w14:ligatures w14:val="none"/>
              </w:rPr>
              <w:t>281-2025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i/>
                <w:iCs/>
                <w:kern w:val="0"/>
                <w:lang w:val="en-US"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val="en-US" w:eastAsia="es-MX"/>
                <w14:ligatures w14:val="none"/>
              </w:rPr>
              <w:t xml:space="preserve">Kentucky Food Chile </w:t>
            </w:r>
            <w:proofErr w:type="spellStart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val="en-US" w:eastAsia="es-MX"/>
                <w14:ligatures w14:val="none"/>
              </w:rPr>
              <w:t>Ltda</w:t>
            </w:r>
            <w:proofErr w:type="spellEnd"/>
            <w:r w:rsidRPr="00F95E20">
              <w:rPr>
                <w:rFonts w:ascii="Trebuchet MS" w:eastAsia="Times New Roman" w:hAnsi="Trebuchet MS" w:cs="Calibri"/>
                <w:i/>
                <w:iCs/>
                <w:kern w:val="0"/>
                <w:lang w:val="en-US" w:eastAsia="es-MX"/>
                <w14:ligatures w14:val="none"/>
              </w:rPr>
              <w:t xml:space="preserve"> con MP</w:t>
            </w:r>
          </w:p>
        </w:tc>
        <w:tc>
          <w:tcPr>
            <w:tcW w:w="28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</w:pPr>
            <w:r w:rsidRPr="00F95E20">
              <w:rPr>
                <w:rFonts w:ascii="Trebuchet MS" w:eastAsia="Times New Roman" w:hAnsi="Trebuchet MS" w:cs="Calibri"/>
                <w:kern w:val="0"/>
                <w:lang w:eastAsia="es-MX"/>
                <w14:ligatures w14:val="none"/>
              </w:rPr>
              <w:t>Reclamo de Ilegalidad Municipal</w:t>
            </w:r>
          </w:p>
        </w:tc>
      </w:tr>
    </w:tbl>
    <w:p w:rsidR="00F72C41" w:rsidRPr="00F95E20" w:rsidRDefault="00F72C41" w:rsidP="00F72C41">
      <w:pPr>
        <w:rPr>
          <w:rFonts w:ascii="Trebuchet MS" w:hAnsi="Trebuchet MS"/>
        </w:rPr>
      </w:pPr>
    </w:p>
    <w:p w:rsidR="00FA41C8" w:rsidRPr="00F95E20" w:rsidRDefault="00FA41C8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Default="00F95E2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Default="007D55F0" w:rsidP="00A10E8B">
      <w:pPr>
        <w:rPr>
          <w:rFonts w:ascii="Trebuchet MS" w:hAnsi="Trebuchet MS"/>
        </w:rPr>
      </w:pPr>
    </w:p>
    <w:p w:rsidR="007D55F0" w:rsidRPr="00F95E20" w:rsidRDefault="007D55F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A10E8B">
      <w:pPr>
        <w:rPr>
          <w:rFonts w:ascii="Trebuchet MS" w:hAnsi="Trebuchet MS"/>
        </w:rPr>
      </w:pPr>
    </w:p>
    <w:p w:rsidR="00F95E20" w:rsidRPr="00F95E20" w:rsidRDefault="00F95E20" w:rsidP="00F95E20">
      <w:pPr>
        <w:spacing w:after="200" w:line="276" w:lineRule="auto"/>
        <w:ind w:left="1416" w:firstLine="708"/>
        <w:rPr>
          <w:rFonts w:ascii="Trebuchet MS" w:eastAsia="Calibri" w:hAnsi="Trebuchet MS" w:cs="Times New Roman"/>
          <w:b/>
        </w:rPr>
      </w:pPr>
      <w:r w:rsidRPr="00F95E20">
        <w:rPr>
          <w:rFonts w:ascii="Trebuchet MS" w:eastAsia="Calibri" w:hAnsi="Trebuchet MS" w:cs="Times New Roman"/>
          <w:b/>
        </w:rPr>
        <w:t>CAUSAS ACTIVAS JUZGADOS LABORALES DE SANTIAGO</w:t>
      </w:r>
    </w:p>
    <w:p w:rsidR="00F95E20" w:rsidRPr="00F95E20" w:rsidRDefault="00F95E20" w:rsidP="00F95E20">
      <w:pPr>
        <w:spacing w:after="200" w:line="276" w:lineRule="auto"/>
        <w:jc w:val="center"/>
        <w:rPr>
          <w:rFonts w:ascii="Trebuchet MS" w:eastAsia="Calibri" w:hAnsi="Trebuchet MS" w:cs="Times New Roman"/>
          <w:b/>
        </w:rPr>
      </w:pPr>
      <w:r w:rsidRPr="00F95E20">
        <w:rPr>
          <w:rFonts w:ascii="Trebuchet MS" w:eastAsia="Calibri" w:hAnsi="Trebuchet MS" w:cs="Times New Roman"/>
          <w:b/>
        </w:rPr>
        <w:t>DICIEMBRE 2025</w:t>
      </w:r>
    </w:p>
    <w:tbl>
      <w:tblPr>
        <w:tblStyle w:val="Tablaconcuadrcula"/>
        <w:tblpPr w:leftFromText="141" w:rightFromText="141" w:vertAnchor="text" w:horzAnchor="margin" w:tblpX="-1286" w:tblpY="112"/>
        <w:tblW w:w="11612" w:type="dxa"/>
        <w:tblInd w:w="0" w:type="dxa"/>
        <w:tblLook w:val="04A0" w:firstRow="1" w:lastRow="0" w:firstColumn="1" w:lastColumn="0" w:noHBand="0" w:noVBand="1"/>
      </w:tblPr>
      <w:tblGrid>
        <w:gridCol w:w="4248"/>
        <w:gridCol w:w="2609"/>
        <w:gridCol w:w="971"/>
        <w:gridCol w:w="1892"/>
        <w:gridCol w:w="1892"/>
      </w:tblGrid>
      <w:tr w:rsidR="00F95E20" w:rsidRPr="00F95E20" w:rsidTr="00F95E20">
        <w:trPr>
          <w:trHeight w:val="41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  <w:t>GERALDO/</w:t>
            </w:r>
            <w:r w:rsidRPr="00F95E20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  <w:t>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  <w:t>O-1594-2023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SEGUNDA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VASQUEZ/EASY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  <w:t>M-4364-2024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 xml:space="preserve">1° JUZGADO </w:t>
            </w:r>
          </w:p>
          <w:p w:rsidR="00F95E20" w:rsidRPr="00F95E20" w:rsidRDefault="00F95E20" w:rsidP="00F95E20">
            <w:pPr>
              <w:rPr>
                <w:rFonts w:ascii="Trebuchet MS" w:hAnsi="Trebuchet MS"/>
                <w:color w:val="FF0000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LABORAL</w:t>
            </w:r>
            <w:r w:rsidRPr="00F95E20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CASTRO/MUNICIPALIDAD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 xml:space="preserve">TUTELA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  <w:t>T-739-2024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SEGUNDA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NEGRON/EASY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  <w:t>M-4877-2024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7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NAVARRO/ARCON SPA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 xml:space="preserve">ACCIDENTE LABORAL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O-35-2024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ESPINOZA/ EMPRESA DE SERVICIOS ADMINISTRATIVOS Y FINANCIEROS LIMITADA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O-1884-2025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VIERA/ EMPRESA DE SERVICIOS ADMINISTRATIVOS Y FINANCIEROS LIMITADA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O-1314-2025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VALDIVIA/MUNICIPALIDAD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T-224-2025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SOLANO/ ASEO MASTER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DESPIDO 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hAnsi="Trebuchet MS"/>
                <w:color w:val="333333"/>
                <w:sz w:val="24"/>
                <w:szCs w:val="24"/>
                <w:shd w:val="clear" w:color="auto" w:fill="FFFFFF"/>
              </w:rPr>
              <w:t>M-171-2025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ORTEGA/MUNICIPALIDAD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O-473-2025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lastRenderedPageBreak/>
              <w:t>OLIVARES/MUNICIPALIDAD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T-767-2025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ROJAS/EASY PARKING SPA/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  <w:t>O-7727-2024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NORVIL/DIMENSIÓN S.A /MUNICIPALIDAD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val="es-ES"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M-2148-2025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  <w:r w:rsidRPr="00F95E20">
              <w:rPr>
                <w:rFonts w:ascii="Trebuchet MS" w:hAnsi="Trebuchet MS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REGORD/MUNICIPALIDAD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O-1955-2025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DIAZ/DEMARCO/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O-5563-2025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IANNUZZELLI/SOCIEDAD ASEO/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M-3688-2025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MILLANAO/EPREL LIMITADA/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 T-2271-2025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MOLINA/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T-2609-2025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RIVANO/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O-5199-2025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NOLASCO /CONSTRUCCIONES RACIPA/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M-4196-2025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OSSES/ASOCIACION DE MUNICIPIOS/ MUNICIPALIDAD PROVIDENCIA</w:t>
            </w:r>
            <w:r w:rsidRPr="00F95E20">
              <w:rPr>
                <w:rFonts w:ascii="Trebuchet MS" w:hAnsi="Trebuchet MS"/>
                <w:sz w:val="24"/>
                <w:szCs w:val="24"/>
              </w:rPr>
              <w:tab/>
            </w:r>
          </w:p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 xml:space="preserve">DESPIDO INJUSTIFICADO Y </w:t>
            </w:r>
            <w:r w:rsidRPr="00F95E20">
              <w:rPr>
                <w:rFonts w:ascii="Trebuchet MS" w:hAnsi="Trebuchet MS"/>
                <w:sz w:val="24"/>
                <w:szCs w:val="24"/>
              </w:rPr>
              <w:lastRenderedPageBreak/>
              <w:t>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lastRenderedPageBreak/>
              <w:t>O-6001-2025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JORQUERA/GODOY/STACIONAPP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TUTELA LABORAL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 T-2967-2025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COLLAO/MUNICIPALIDAD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O-6002-2025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 xml:space="preserve">DORMEILL DIMENSIÓN S.A /MUNICIPALIDAD PROVIDENCIA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M-3939-2025-2025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VÁSQUEZ/FUNDACION CICLORECREOVIA/MUNICIPALIDAD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O-6462-2025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1° JUZGADO LABORAL</w:t>
            </w:r>
            <w:r w:rsidRPr="00F95E20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DIAZ/EASY PARKING 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O-5072-2024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DIAZ/ASEO MASTER 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M-5266-2025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ROJAS/GEO PARKING SYSTEM / MUNICIPALIDAD DE PROVIDENCIA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NULIDAD DEL DESPIDO, DESPIDO INJUSTIFICADO Y COBRO DE PRESTACIONES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  <w:r w:rsidRPr="00F95E20"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  <w:t>M-6160-2024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2° JUZGADO LABORAL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eastAsia="Times New Roman" w:hAnsi="Trebuchet MS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95E20" w:rsidRPr="00F95E20" w:rsidRDefault="00F95E20" w:rsidP="00F95E20">
      <w:pPr>
        <w:rPr>
          <w:rFonts w:ascii="Trebuchet MS" w:hAnsi="Trebuchet MS"/>
        </w:rPr>
      </w:pPr>
      <w:r w:rsidRPr="00F95E20">
        <w:rPr>
          <w:rFonts w:ascii="Trebuchet MS" w:hAnsi="Trebuchet MS"/>
        </w:rPr>
        <w:t xml:space="preserve">                   </w:t>
      </w:r>
    </w:p>
    <w:p w:rsidR="00F95E20" w:rsidRDefault="00F95E2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Default="007D55F0" w:rsidP="00F95E20">
      <w:pPr>
        <w:rPr>
          <w:rFonts w:ascii="Trebuchet MS" w:hAnsi="Trebuchet MS"/>
        </w:rPr>
      </w:pPr>
    </w:p>
    <w:p w:rsidR="007D55F0" w:rsidRPr="00F95E20" w:rsidRDefault="007D55F0" w:rsidP="00F95E20">
      <w:pPr>
        <w:rPr>
          <w:rFonts w:ascii="Trebuchet MS" w:hAnsi="Trebuchet MS"/>
        </w:rPr>
      </w:pPr>
    </w:p>
    <w:p w:rsidR="00F95E20" w:rsidRPr="00F95E20" w:rsidRDefault="00F95E20" w:rsidP="00F95E20">
      <w:pPr>
        <w:ind w:firstLine="708"/>
        <w:rPr>
          <w:rFonts w:ascii="Trebuchet MS" w:hAnsi="Trebuchet MS"/>
          <w:b/>
        </w:rPr>
      </w:pPr>
      <w:r w:rsidRPr="00F95E20">
        <w:rPr>
          <w:rFonts w:ascii="Trebuchet MS" w:hAnsi="Trebuchet MS"/>
        </w:rPr>
        <w:lastRenderedPageBreak/>
        <w:t xml:space="preserve">      </w:t>
      </w:r>
      <w:r w:rsidRPr="00F95E20">
        <w:rPr>
          <w:rFonts w:ascii="Trebuchet MS" w:hAnsi="Trebuchet MS"/>
          <w:b/>
        </w:rPr>
        <w:t>CAUSAS ACTIVAS JUZGADOS COBRANZA LABORAL DE SANTIAGO</w:t>
      </w:r>
    </w:p>
    <w:p w:rsidR="00F95E20" w:rsidRPr="00F95E20" w:rsidRDefault="007921F6" w:rsidP="00F95E20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DICIEMBRE</w:t>
      </w:r>
      <w:r w:rsidR="00F95E20" w:rsidRPr="00F95E20">
        <w:rPr>
          <w:rFonts w:ascii="Trebuchet MS" w:hAnsi="Trebuchet MS"/>
          <w:b/>
        </w:rPr>
        <w:t xml:space="preserve"> 2025</w:t>
      </w:r>
    </w:p>
    <w:p w:rsidR="00F95E20" w:rsidRPr="00F95E20" w:rsidRDefault="00F95E20" w:rsidP="00F95E20">
      <w:pPr>
        <w:ind w:left="142" w:hanging="142"/>
        <w:rPr>
          <w:rFonts w:ascii="Trebuchet MS" w:hAnsi="Trebuchet MS"/>
        </w:rPr>
      </w:pPr>
      <w:r w:rsidRPr="00F95E20">
        <w:rPr>
          <w:rFonts w:ascii="Trebuchet MS" w:hAnsi="Trebuchet MS"/>
        </w:rPr>
        <w:t xml:space="preserve">       </w:t>
      </w:r>
    </w:p>
    <w:tbl>
      <w:tblPr>
        <w:tblStyle w:val="Tablaconcuadrcula"/>
        <w:tblpPr w:leftFromText="141" w:rightFromText="141" w:vertAnchor="text" w:horzAnchor="margin" w:tblpX="-1149" w:tblpY="112"/>
        <w:tblW w:w="11198" w:type="dxa"/>
        <w:tblInd w:w="0" w:type="dxa"/>
        <w:tblLook w:val="04A0" w:firstRow="1" w:lastRow="0" w:firstColumn="1" w:lastColumn="0" w:noHBand="0" w:noVBand="1"/>
      </w:tblPr>
      <w:tblGrid>
        <w:gridCol w:w="4394"/>
        <w:gridCol w:w="2326"/>
        <w:gridCol w:w="1076"/>
        <w:gridCol w:w="1892"/>
        <w:gridCol w:w="1680"/>
      </w:tblGrid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A-1680-2020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hAnsi="Trebuchet MS"/>
                <w:sz w:val="24"/>
                <w:szCs w:val="24"/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hAnsi="Trebuchet MS"/>
                <w:sz w:val="24"/>
                <w:szCs w:val="24"/>
                <w:lang w:val="es-ES"/>
              </w:rPr>
              <w:t>P-37095-2020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SEGUNDA</w:t>
            </w:r>
          </w:p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 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hAnsi="Trebuchet MS"/>
                <w:sz w:val="24"/>
                <w:szCs w:val="24"/>
                <w:lang w:val="es-ES"/>
              </w:rPr>
              <w:t>A.F.P. CUPRUM S.A. CON I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hAnsi="Trebuchet MS"/>
                <w:sz w:val="24"/>
                <w:szCs w:val="24"/>
                <w:lang w:val="es-ES"/>
              </w:rPr>
              <w:t>A-1156-2020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A-1109-2020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P-5880-2022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A-183-2022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spacing w:after="160" w:line="259" w:lineRule="auto"/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ADM. DE FONDOS DE CESANTIA CHILE III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P-8873-2023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A.F.P. PLANVITAL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COBRO PREVISIONAL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hAnsi="Trebuchet MS"/>
                <w:sz w:val="24"/>
                <w:szCs w:val="24"/>
                <w:lang w:val="es-ES"/>
              </w:rPr>
              <w:t>P-49323-2023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SEGUNDA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P-1873-2025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eastAsiaTheme="minorHAnsi" w:hAnsi="Trebuchet MS" w:cstheme="minorBidi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SEGUNDA</w:t>
            </w:r>
          </w:p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A-21-2025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PRIMERA INSTANCIA</w:t>
            </w:r>
          </w:p>
        </w:tc>
      </w:tr>
      <w:tr w:rsidR="00F95E20" w:rsidRPr="00F95E20" w:rsidTr="00F95E20">
        <w:trPr>
          <w:trHeight w:val="3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hAnsi="Trebuchet MS"/>
                <w:sz w:val="24"/>
                <w:szCs w:val="24"/>
              </w:rPr>
              <w:lastRenderedPageBreak/>
              <w:t>A.F.P. HABITAT  S.A. CON MUNICIPALIDAD DE PROVIDENCIA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 xml:space="preserve">COBRO PREVISIONAL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  <w:lang w:val="es-ES"/>
              </w:rPr>
              <w:t>P-12733-2025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JUZGADO DE COBRANZA LABORAL DE SANTIAGO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95E20" w:rsidRPr="00F95E20" w:rsidRDefault="00F95E20" w:rsidP="00F95E20">
            <w:pPr>
              <w:ind w:left="142" w:hanging="142"/>
              <w:rPr>
                <w:rFonts w:ascii="Trebuchet MS" w:hAnsi="Trebuchet MS"/>
                <w:sz w:val="24"/>
                <w:szCs w:val="24"/>
              </w:rPr>
            </w:pPr>
            <w:r w:rsidRPr="00F95E20">
              <w:rPr>
                <w:rFonts w:ascii="Trebuchet MS" w:eastAsiaTheme="minorHAnsi" w:hAnsi="Trebuchet MS" w:cstheme="minorBidi"/>
                <w:sz w:val="24"/>
                <w:szCs w:val="24"/>
              </w:rPr>
              <w:t>TRAMITACIÓN PRIMERA INSTANCIA</w:t>
            </w:r>
          </w:p>
        </w:tc>
      </w:tr>
    </w:tbl>
    <w:p w:rsidR="00F95E20" w:rsidRDefault="00F95E20" w:rsidP="00F95E20">
      <w:pPr>
        <w:ind w:left="142" w:hanging="142"/>
      </w:pPr>
      <w:r w:rsidRPr="00F95E20">
        <w:rPr>
          <w:rFonts w:ascii="Trebuchet MS" w:hAnsi="Trebuchet MS"/>
        </w:rPr>
        <w:t xml:space="preserve"> </w:t>
      </w:r>
    </w:p>
    <w:p w:rsidR="00F95E20" w:rsidRDefault="00F95E20" w:rsidP="00A10E8B"/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DA7722" w:rsidRDefault="00DA7722" w:rsidP="00165970">
      <w:pPr>
        <w:ind w:left="142" w:hanging="142"/>
        <w:jc w:val="center"/>
        <w:rPr>
          <w:rFonts w:cstheme="minorHAnsi"/>
          <w:b/>
          <w:u w:val="single"/>
        </w:rPr>
      </w:pPr>
    </w:p>
    <w:p w:rsidR="00165970" w:rsidRPr="002F11A0" w:rsidRDefault="00165970" w:rsidP="00165970">
      <w:pPr>
        <w:ind w:left="142" w:hanging="142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C</w:t>
      </w:r>
      <w:r w:rsidRPr="002F11A0">
        <w:rPr>
          <w:rFonts w:cstheme="minorHAnsi"/>
          <w:b/>
          <w:u w:val="single"/>
        </w:rPr>
        <w:t>AUSAS PENALES</w:t>
      </w:r>
    </w:p>
    <w:p w:rsidR="00165970" w:rsidRPr="002F11A0" w:rsidRDefault="004733D0" w:rsidP="00165970">
      <w:pPr>
        <w:ind w:left="142" w:hanging="142"/>
        <w:jc w:val="center"/>
        <w:rPr>
          <w:rFonts w:cstheme="minorHAnsi"/>
          <w:b/>
        </w:rPr>
      </w:pPr>
      <w:r>
        <w:rPr>
          <w:rFonts w:cstheme="minorHAnsi"/>
          <w:b/>
        </w:rPr>
        <w:t>DICIEMBRE</w:t>
      </w:r>
      <w:r w:rsidR="00165970" w:rsidRPr="002F11A0">
        <w:rPr>
          <w:rFonts w:cstheme="minorHAnsi"/>
          <w:b/>
        </w:rPr>
        <w:t xml:space="preserve"> 2025</w:t>
      </w:r>
    </w:p>
    <w:p w:rsidR="00165970" w:rsidRPr="002F11A0" w:rsidRDefault="00165970" w:rsidP="00165970">
      <w:pPr>
        <w:ind w:left="142" w:hanging="142"/>
        <w:jc w:val="center"/>
        <w:rPr>
          <w:rFonts w:cstheme="minorHAnsi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9634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3538"/>
      </w:tblGrid>
      <w:tr w:rsidR="00165970" w:rsidRPr="002F11A0" w:rsidTr="00165970">
        <w:trPr>
          <w:trHeight w:val="539"/>
        </w:trPr>
        <w:tc>
          <w:tcPr>
            <w:tcW w:w="2977" w:type="dxa"/>
          </w:tcPr>
          <w:p w:rsidR="00165970" w:rsidRPr="00257675" w:rsidRDefault="00165970" w:rsidP="00165970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CAUSA RUC</w:t>
            </w:r>
          </w:p>
        </w:tc>
        <w:tc>
          <w:tcPr>
            <w:tcW w:w="3119" w:type="dxa"/>
          </w:tcPr>
          <w:p w:rsidR="00165970" w:rsidRPr="00257675" w:rsidRDefault="00165970" w:rsidP="00165970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TIPIFICACIÓN</w:t>
            </w:r>
          </w:p>
        </w:tc>
        <w:tc>
          <w:tcPr>
            <w:tcW w:w="3538" w:type="dxa"/>
          </w:tcPr>
          <w:p w:rsidR="00165970" w:rsidRPr="00257675" w:rsidRDefault="00165970" w:rsidP="00165970">
            <w:pPr>
              <w:spacing w:after="160" w:line="259" w:lineRule="auto"/>
              <w:ind w:left="142" w:hanging="142"/>
              <w:jc w:val="center"/>
              <w:rPr>
                <w:rFonts w:asciiTheme="minorHAnsi" w:hAnsiTheme="minorHAnsi" w:cstheme="minorHAnsi"/>
                <w:b/>
              </w:rPr>
            </w:pPr>
            <w:r w:rsidRPr="00257675">
              <w:rPr>
                <w:rFonts w:asciiTheme="minorHAnsi" w:hAnsiTheme="minorHAnsi" w:cstheme="minorHAnsi"/>
                <w:b/>
              </w:rPr>
              <w:t>ESTADO ACTUAL</w:t>
            </w:r>
          </w:p>
        </w:tc>
      </w:tr>
      <w:tr w:rsidR="00165970" w:rsidRPr="002F11A0" w:rsidTr="00165970">
        <w:trPr>
          <w:trHeight w:val="1421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1700118439-3.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8156-2017.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Fraude al Fisco y Malversación de Fondos.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70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2110054709-8.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9047-2021.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Instrumento Público.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330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2110057625-K.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9391-2021.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  por Permiso Falso.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2210065141-K.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7040-2022.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instrumento público y el uso de este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2210063991-6.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6890-2022.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Administración Desleal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2310007448-6.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814-2023.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Maltrato animal.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Cs/>
              </w:rPr>
            </w:pPr>
            <w:r w:rsidRPr="002F11A0">
              <w:rPr>
                <w:rFonts w:asciiTheme="minorHAnsi" w:hAnsiTheme="minorHAnsi" w:cstheme="minorHAnsi"/>
                <w:bCs/>
              </w:rPr>
              <w:lastRenderedPageBreak/>
              <w:t>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2310041233-0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5105-2023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por Estafa en contra de </w:t>
            </w:r>
            <w:proofErr w:type="spellStart"/>
            <w:r w:rsidRPr="002F11A0">
              <w:rPr>
                <w:rFonts w:asciiTheme="minorHAnsi" w:hAnsiTheme="minorHAnsi" w:cstheme="minorHAnsi"/>
              </w:rPr>
              <w:t>Vichuquen</w:t>
            </w:r>
            <w:proofErr w:type="spellEnd"/>
            <w:r w:rsidRPr="002F11A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F11A0">
              <w:rPr>
                <w:rFonts w:asciiTheme="minorHAnsi" w:hAnsiTheme="minorHAnsi" w:cstheme="minorHAnsi"/>
              </w:rPr>
              <w:t>SpA</w:t>
            </w:r>
            <w:proofErr w:type="spellEnd"/>
            <w:r w:rsidRPr="002F11A0">
              <w:rPr>
                <w:rFonts w:asciiTheme="minorHAnsi" w:hAnsiTheme="minorHAnsi" w:cstheme="minorHAnsi"/>
              </w:rPr>
              <w:t>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2300705125-5.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4634-2023.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por Robo en lugar no habitado, se robaron una escultura del parque.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2301417146-0.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1156-2024.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Lesiones graves en contra de un fiscalizador de la Municipalidad.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841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2400688690-2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4429-2024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Delito de Lesiones en contra de un fiscalizador de la Municipalidad.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2410021341-5.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3863-2024.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4°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Falsificación y Estafa. (</w:t>
            </w:r>
            <w:proofErr w:type="spellStart"/>
            <w:r w:rsidRPr="002F11A0">
              <w:rPr>
                <w:rFonts w:asciiTheme="minorHAnsi" w:hAnsiTheme="minorHAnsi" w:cstheme="minorHAnsi"/>
              </w:rPr>
              <w:t>Easy</w:t>
            </w:r>
            <w:proofErr w:type="spellEnd"/>
            <w:r w:rsidRPr="002F11A0">
              <w:rPr>
                <w:rFonts w:asciiTheme="minorHAnsi" w:hAnsiTheme="minorHAnsi" w:cstheme="minorHAnsi"/>
              </w:rPr>
              <w:t xml:space="preserve"> Parking).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 xml:space="preserve">RUC: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2410038324-8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6059-2024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Falsificación y delito informático por parte falso con botón de pago (QR)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019"/>
        </w:trPr>
        <w:tc>
          <w:tcPr>
            <w:tcW w:w="2977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 xml:space="preserve">RUC: 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2400531786-6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3407-2024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lastRenderedPageBreak/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lastRenderedPageBreak/>
              <w:t>Delito de Amenazas y hurto simple Inspectores</w:t>
            </w:r>
          </w:p>
        </w:tc>
        <w:tc>
          <w:tcPr>
            <w:tcW w:w="3538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985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</w:rPr>
              <w:t>2410047795-1.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7759-2024.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falsificación y uso malicioso de instrumento privado.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371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2401386930-4.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8864-2024.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 delito de robo con homicidio en McDonald’s de Lyon.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876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RUC: 2510000482-0.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RIT: 99-2025.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delito de Lesiones sufridas por el fiscalizador municipal.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00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2500109356-0.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Denuncia por cobros de deudas de parquímetros falsas.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846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2510004445-8.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RIT 891-2025.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Tribunal: 8°JGS.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falsificación de resolución sanitaria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98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2510009016-6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1688-2025.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falsificación de certificado de experiencia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750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  <w:r w:rsidRPr="002F11A0">
              <w:rPr>
                <w:rFonts w:asciiTheme="minorHAnsi" w:hAnsiTheme="minorHAnsi" w:cstheme="minorHAnsi"/>
                <w:b/>
              </w:rPr>
              <w:t>RUC 2401424254-2.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Denuncia Defensa hurto agravado fiscalizadores.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006"/>
        </w:trPr>
        <w:tc>
          <w:tcPr>
            <w:tcW w:w="2977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lastRenderedPageBreak/>
              <w:t>RUC 2500228576-5.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1540-2025.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 8° JGS.</w:t>
            </w:r>
          </w:p>
        </w:tc>
        <w:tc>
          <w:tcPr>
            <w:tcW w:w="3119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lesiones leves fiscalizadores</w:t>
            </w:r>
          </w:p>
        </w:tc>
        <w:tc>
          <w:tcPr>
            <w:tcW w:w="3538" w:type="dxa"/>
            <w:shd w:val="clear" w:color="auto" w:fill="auto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80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2500375266-9.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2476-2025.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el delito de robo con violencia e intimidación en perjuicio de fiscalizador.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DA7722">
        <w:trPr>
          <w:trHeight w:val="1144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 2500714255-5.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4693-2025.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Tribunal: 8° JGS.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por delito de Homicidio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DA7722">
        <w:trPr>
          <w:trHeight w:val="1468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RUC 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2510025245-K.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RIT 4598-2025.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 xml:space="preserve">Querella Delito Terrorista. 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DA7722">
        <w:trPr>
          <w:trHeight w:val="1210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</w:t>
            </w:r>
            <w:r w:rsidRPr="002F11A0">
              <w:rPr>
                <w:rFonts w:asciiTheme="minorHAnsi" w:hAnsiTheme="minorHAnsi" w:cstheme="minorHAnsi"/>
              </w:rPr>
              <w:t xml:space="preserve"> </w:t>
            </w:r>
            <w:r w:rsidRPr="002F11A0">
              <w:rPr>
                <w:rFonts w:asciiTheme="minorHAnsi" w:hAnsiTheme="minorHAnsi" w:cstheme="minorHAnsi"/>
                <w:b/>
                <w:bCs/>
              </w:rPr>
              <w:t>2500741187-4.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RIT 4817-2025.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 xml:space="preserve">Tribunal: 8° JGS. 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Lesiones Menos graves Inspector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1197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Querella/ defensa fiscalizador municipal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Sin RUC asignado.</w:t>
            </w: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Fiscalizador  agresiones comercio ambulante</w:t>
            </w:r>
          </w:p>
        </w:tc>
        <w:tc>
          <w:tcPr>
            <w:tcW w:w="3538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En Tramitación</w:t>
            </w:r>
          </w:p>
        </w:tc>
      </w:tr>
      <w:tr w:rsidR="00165970" w:rsidRPr="002F11A0" w:rsidTr="00165970">
        <w:trPr>
          <w:trHeight w:val="462"/>
        </w:trPr>
        <w:tc>
          <w:tcPr>
            <w:tcW w:w="2977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RUC 2500898990-K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  <w:r w:rsidRPr="002F11A0">
              <w:rPr>
                <w:rFonts w:asciiTheme="minorHAnsi" w:hAnsiTheme="minorHAnsi" w:cstheme="minorHAnsi"/>
                <w:b/>
                <w:bCs/>
              </w:rPr>
              <w:t>RIT 5845-2025</w:t>
            </w:r>
          </w:p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</w:tcPr>
          <w:p w:rsidR="00165970" w:rsidRPr="002F11A0" w:rsidRDefault="00165970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 w:rsidRPr="002F11A0">
              <w:rPr>
                <w:rFonts w:asciiTheme="minorHAnsi" w:hAnsiTheme="minorHAnsi" w:cstheme="minorHAnsi"/>
              </w:rPr>
              <w:t>Querella maltrato animal.</w:t>
            </w:r>
          </w:p>
        </w:tc>
        <w:tc>
          <w:tcPr>
            <w:tcW w:w="3538" w:type="dxa"/>
          </w:tcPr>
          <w:p w:rsidR="00165970" w:rsidRPr="002F11A0" w:rsidRDefault="00DA7722" w:rsidP="00165970">
            <w:pPr>
              <w:spacing w:after="160" w:line="259" w:lineRule="auto"/>
              <w:ind w:left="142" w:hanging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Tramitación</w:t>
            </w:r>
          </w:p>
        </w:tc>
      </w:tr>
    </w:tbl>
    <w:p w:rsidR="00165970" w:rsidRPr="002F11A0" w:rsidRDefault="00165970" w:rsidP="00165970">
      <w:pPr>
        <w:ind w:left="142" w:hanging="142"/>
        <w:rPr>
          <w:rFonts w:cstheme="minorHAnsi"/>
          <w:lang w:val="es-ES"/>
        </w:rPr>
      </w:pPr>
    </w:p>
    <w:p w:rsidR="00165970" w:rsidRDefault="00165970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DA7722" w:rsidRPr="002F11A0" w:rsidRDefault="00DA7722" w:rsidP="00165970">
      <w:pPr>
        <w:ind w:left="142" w:hanging="142"/>
        <w:rPr>
          <w:rFonts w:cstheme="minorHAnsi"/>
          <w:b/>
          <w:u w:val="single"/>
          <w:lang w:val="es-ES"/>
        </w:rPr>
      </w:pPr>
    </w:p>
    <w:p w:rsidR="00165970" w:rsidRPr="002F11A0" w:rsidRDefault="00165970" w:rsidP="00165970">
      <w:pPr>
        <w:ind w:left="142" w:hanging="142"/>
        <w:rPr>
          <w:rFonts w:cstheme="minorHAnsi"/>
          <w:b/>
          <w:u w:val="single"/>
          <w:lang w:val="es-ES"/>
        </w:rPr>
      </w:pPr>
      <w:r w:rsidRPr="002F11A0">
        <w:rPr>
          <w:rFonts w:cstheme="minorHAnsi"/>
          <w:b/>
          <w:lang w:val="es-ES"/>
        </w:rPr>
        <w:t xml:space="preserve">                            </w:t>
      </w:r>
      <w:r w:rsidRPr="002F11A0">
        <w:rPr>
          <w:rFonts w:cstheme="minorHAnsi"/>
          <w:b/>
          <w:u w:val="single"/>
          <w:lang w:val="es-ES"/>
        </w:rPr>
        <w:t xml:space="preserve"> DENUNCIAS VIGENTES PRESENTADAS ANTE LA FISCALIA</w:t>
      </w:r>
    </w:p>
    <w:p w:rsidR="00165970" w:rsidRPr="002F11A0" w:rsidRDefault="00165970" w:rsidP="00165970">
      <w:pPr>
        <w:ind w:left="142" w:hanging="142"/>
        <w:rPr>
          <w:rFonts w:cstheme="minorHAnsi"/>
          <w:lang w:val="es-ES"/>
        </w:rPr>
      </w:pPr>
    </w:p>
    <w:tbl>
      <w:tblPr>
        <w:tblpPr w:leftFromText="141" w:rightFromText="141" w:vertAnchor="page" w:horzAnchor="margin" w:tblpXSpec="center" w:tblpY="3853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2084"/>
        <w:gridCol w:w="1930"/>
        <w:gridCol w:w="2517"/>
      </w:tblGrid>
      <w:tr w:rsidR="004733D0" w:rsidRPr="002F11A0" w:rsidTr="004733D0">
        <w:trPr>
          <w:trHeight w:val="43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RUC N°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Fecha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Denunciante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Tipificación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2401065712-8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Otros Hechos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2400885692-k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2400886682-8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2400886830-8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2400885517-6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2400886710-7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2400886664-k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Falso Testimonio</w:t>
            </w:r>
          </w:p>
        </w:tc>
      </w:tr>
      <w:tr w:rsidR="004733D0" w:rsidRPr="002F11A0" w:rsidTr="004733D0">
        <w:trPr>
          <w:trHeight w:val="435"/>
        </w:trPr>
        <w:tc>
          <w:tcPr>
            <w:tcW w:w="3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b/>
                <w:lang w:val="es-ES"/>
              </w:rPr>
            </w:pPr>
            <w:r w:rsidRPr="002F11A0">
              <w:rPr>
                <w:rFonts w:cstheme="minorHAnsi"/>
                <w:b/>
                <w:lang w:val="es-ES"/>
              </w:rPr>
              <w:t>2401064028-4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29/07/2024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Municipalidad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33D0" w:rsidRPr="002F11A0" w:rsidRDefault="004733D0" w:rsidP="004733D0">
            <w:pPr>
              <w:ind w:left="142" w:hanging="142"/>
              <w:rPr>
                <w:rFonts w:cstheme="minorHAnsi"/>
                <w:lang w:val="es-ES"/>
              </w:rPr>
            </w:pPr>
            <w:r w:rsidRPr="002F11A0">
              <w:rPr>
                <w:rFonts w:cstheme="minorHAnsi"/>
                <w:lang w:val="es-ES"/>
              </w:rPr>
              <w:t>Falsificación</w:t>
            </w:r>
          </w:p>
        </w:tc>
      </w:tr>
    </w:tbl>
    <w:p w:rsidR="00F95E20" w:rsidRPr="00A10E8B" w:rsidRDefault="00F95E20" w:rsidP="004733D0"/>
    <w:sectPr w:rsidR="00F95E20" w:rsidRPr="00A10E8B" w:rsidSect="00556282">
      <w:headerReference w:type="firs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63" w:rsidRDefault="005F6163" w:rsidP="004856EB">
      <w:r>
        <w:separator/>
      </w:r>
    </w:p>
  </w:endnote>
  <w:endnote w:type="continuationSeparator" w:id="0">
    <w:p w:rsidR="005F6163" w:rsidRDefault="005F6163" w:rsidP="0048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63" w:rsidRDefault="005F6163" w:rsidP="004856EB">
      <w:r>
        <w:separator/>
      </w:r>
    </w:p>
  </w:footnote>
  <w:footnote w:type="continuationSeparator" w:id="0">
    <w:p w:rsidR="005F6163" w:rsidRDefault="005F6163" w:rsidP="0048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970" w:rsidRPr="00556282" w:rsidRDefault="00165970" w:rsidP="00556282">
    <w:pPr>
      <w:pStyle w:val="Encabezado"/>
      <w:jc w:val="center"/>
      <w:rPr>
        <w:b/>
      </w:rPr>
    </w:pPr>
    <w:r w:rsidRPr="00556282">
      <w:rPr>
        <w:b/>
      </w:rPr>
      <w:t>CAUSAS CIVILES</w:t>
    </w:r>
  </w:p>
  <w:p w:rsidR="00165970" w:rsidRPr="00556282" w:rsidRDefault="00165970" w:rsidP="00556282">
    <w:pPr>
      <w:pStyle w:val="Encabezado"/>
      <w:jc w:val="center"/>
      <w:rPr>
        <w:b/>
      </w:rPr>
    </w:pPr>
    <w:r w:rsidRPr="00556282">
      <w:rPr>
        <w:b/>
      </w:rPr>
      <w:t>DICIEMBRE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9D"/>
    <w:rsid w:val="0008197D"/>
    <w:rsid w:val="000E622B"/>
    <w:rsid w:val="00150482"/>
    <w:rsid w:val="00165970"/>
    <w:rsid w:val="0022729D"/>
    <w:rsid w:val="00267D9E"/>
    <w:rsid w:val="00343B03"/>
    <w:rsid w:val="003D3B62"/>
    <w:rsid w:val="004733D0"/>
    <w:rsid w:val="004856EB"/>
    <w:rsid w:val="004C2DF8"/>
    <w:rsid w:val="00556282"/>
    <w:rsid w:val="005F6163"/>
    <w:rsid w:val="00611CB4"/>
    <w:rsid w:val="0076516F"/>
    <w:rsid w:val="007921F6"/>
    <w:rsid w:val="007D55F0"/>
    <w:rsid w:val="007D56D5"/>
    <w:rsid w:val="00951A4A"/>
    <w:rsid w:val="00954CE7"/>
    <w:rsid w:val="00973E89"/>
    <w:rsid w:val="00A10E8B"/>
    <w:rsid w:val="00A76007"/>
    <w:rsid w:val="00BB7509"/>
    <w:rsid w:val="00C0590E"/>
    <w:rsid w:val="00C3011C"/>
    <w:rsid w:val="00C40B85"/>
    <w:rsid w:val="00CA2A41"/>
    <w:rsid w:val="00CC1160"/>
    <w:rsid w:val="00DA7722"/>
    <w:rsid w:val="00E53F17"/>
    <w:rsid w:val="00EC0FB2"/>
    <w:rsid w:val="00EE4A00"/>
    <w:rsid w:val="00F240D2"/>
    <w:rsid w:val="00F72C41"/>
    <w:rsid w:val="00F86D40"/>
    <w:rsid w:val="00F95E20"/>
    <w:rsid w:val="00F96A4A"/>
    <w:rsid w:val="00FA41C8"/>
    <w:rsid w:val="00FA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131D3"/>
  <w15:chartTrackingRefBased/>
  <w15:docId w15:val="{6CF079EC-57EB-F04B-8705-3EC9A4FB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6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56EB"/>
  </w:style>
  <w:style w:type="paragraph" w:styleId="Piedepgina">
    <w:name w:val="footer"/>
    <w:basedOn w:val="Normal"/>
    <w:link w:val="PiedepginaCar"/>
    <w:uiPriority w:val="99"/>
    <w:unhideWhenUsed/>
    <w:rsid w:val="004856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6EB"/>
  </w:style>
  <w:style w:type="table" w:styleId="Tablaconcuadrcula">
    <w:name w:val="Table Grid"/>
    <w:basedOn w:val="Tablanormal"/>
    <w:uiPriority w:val="59"/>
    <w:rsid w:val="0076516F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233CD-FC04-47A8-8DFF-667F9568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28</Pages>
  <Words>5542</Words>
  <Characters>30483</Characters>
  <Application>Microsoft Office Word</Application>
  <DocSecurity>0</DocSecurity>
  <Lines>254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Jesús Carmona Silva</dc:creator>
  <cp:keywords/>
  <dc:description/>
  <cp:lastModifiedBy>Margarita Baez Rivera</cp:lastModifiedBy>
  <cp:revision>29</cp:revision>
  <dcterms:created xsi:type="dcterms:W3CDTF">2025-11-06T15:26:00Z</dcterms:created>
  <dcterms:modified xsi:type="dcterms:W3CDTF">2025-12-10T20:26:00Z</dcterms:modified>
</cp:coreProperties>
</file>